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7C" w:rsidRPr="001276A0" w:rsidRDefault="00212C6E" w:rsidP="000F674C">
      <w:pPr>
        <w:pStyle w:val="Heading7"/>
        <w:jc w:val="left"/>
        <w:rPr>
          <w:rFonts w:ascii="Arial" w:hAnsi="Arial" w:cs="Arial"/>
          <w:b/>
          <w:sz w:val="36"/>
          <w:szCs w:val="36"/>
        </w:rPr>
      </w:pPr>
      <w:r w:rsidRPr="007266DC">
        <w:rPr>
          <w:rFonts w:ascii="Arial" w:hAnsi="Arial" w:cs="Arial"/>
          <w:b/>
          <w:sz w:val="36"/>
          <w:szCs w:val="36"/>
        </w:rPr>
        <w:t>Chapter</w:t>
      </w:r>
      <w:r w:rsidR="00D42891">
        <w:rPr>
          <w:rFonts w:ascii="Arial" w:hAnsi="Arial" w:cs="Arial"/>
          <w:b/>
          <w:sz w:val="36"/>
          <w:szCs w:val="36"/>
        </w:rPr>
        <w:t xml:space="preserve"> 4</w:t>
      </w:r>
    </w:p>
    <w:p w:rsidR="00D42891" w:rsidRDefault="00D42891">
      <w:pPr>
        <w:rPr>
          <w:rFonts w:ascii="Arial" w:hAnsi="Arial" w:cs="Arial"/>
          <w:b/>
          <w:sz w:val="36"/>
          <w:szCs w:val="36"/>
        </w:rPr>
      </w:pPr>
      <w:r w:rsidRPr="00D42891">
        <w:rPr>
          <w:rFonts w:ascii="Arial" w:hAnsi="Arial" w:cs="Arial"/>
          <w:b/>
          <w:sz w:val="36"/>
          <w:szCs w:val="36"/>
        </w:rPr>
        <w:t>Health Record Content and Documentation</w:t>
      </w:r>
      <w:r w:rsidR="00154E5E" w:rsidRPr="00154E5E">
        <w:rPr>
          <w:rFonts w:ascii="Arial" w:hAnsi="Arial" w:cs="Arial"/>
          <w:b/>
          <w:sz w:val="36"/>
          <w:szCs w:val="36"/>
        </w:rPr>
        <w:t xml:space="preserve"> </w:t>
      </w:r>
    </w:p>
    <w:p w:rsidR="00212C6E" w:rsidRDefault="00D42891">
      <w:pPr>
        <w:rPr>
          <w:sz w:val="22"/>
          <w:szCs w:val="22"/>
        </w:rPr>
      </w:pPr>
      <w:r w:rsidRPr="00D42891">
        <w:rPr>
          <w:rFonts w:ascii="Arial" w:hAnsi="Arial" w:cs="Arial"/>
          <w:i/>
          <w:iCs/>
          <w:color w:val="000000"/>
        </w:rPr>
        <w:t>Megan R Brickner, MSA, RHIA</w:t>
      </w:r>
    </w:p>
    <w:p w:rsidR="00294288" w:rsidRDefault="00294288" w:rsidP="000F674C">
      <w:pPr>
        <w:pStyle w:val="CM1"/>
        <w:spacing w:line="191" w:lineRule="atLeast"/>
        <w:rPr>
          <w:sz w:val="26"/>
          <w:szCs w:val="26"/>
        </w:rPr>
      </w:pPr>
    </w:p>
    <w:p w:rsidR="000F674C" w:rsidRPr="00294288" w:rsidRDefault="000F674C" w:rsidP="000F674C">
      <w:pPr>
        <w:pStyle w:val="CM1"/>
        <w:spacing w:line="191" w:lineRule="atLeast"/>
        <w:rPr>
          <w:b/>
          <w:sz w:val="28"/>
          <w:szCs w:val="28"/>
        </w:rPr>
      </w:pPr>
      <w:r w:rsidRPr="00294288">
        <w:rPr>
          <w:b/>
          <w:sz w:val="28"/>
          <w:szCs w:val="28"/>
        </w:rPr>
        <w:t xml:space="preserve">Real-World Case </w:t>
      </w:r>
      <w:r w:rsidR="00D42891">
        <w:rPr>
          <w:b/>
          <w:sz w:val="28"/>
          <w:szCs w:val="28"/>
        </w:rPr>
        <w:t>4</w:t>
      </w:r>
      <w:r w:rsidR="00BA5DC9">
        <w:rPr>
          <w:b/>
          <w:sz w:val="28"/>
          <w:szCs w:val="28"/>
        </w:rPr>
        <w:t>.</w:t>
      </w:r>
      <w:r w:rsidR="00ED789E">
        <w:rPr>
          <w:b/>
          <w:sz w:val="28"/>
          <w:szCs w:val="28"/>
        </w:rPr>
        <w:t>1</w:t>
      </w:r>
    </w:p>
    <w:p w:rsidR="000F674C" w:rsidRDefault="000F674C" w:rsidP="000F674C">
      <w:pPr>
        <w:pStyle w:val="CM1"/>
        <w:spacing w:line="191" w:lineRule="atLeast"/>
        <w:rPr>
          <w:sz w:val="28"/>
          <w:szCs w:val="28"/>
        </w:rPr>
      </w:pP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When Anywhere Hospital began developing its EHR the EHR task force set out to develop an EHR that will serve as the organization’s legal health record. The unofficial goal of the EHR task force was to compile all available health information into a single system and provide the means to deliver the needed administrative and clinical data instantaneously to end users when needed. Large volume of information, overcrowded computer screens, and lack of uniform structure soon proved overwhelming for the system’s end users. Their feedback called for useful and needed health record information formatted in a usable structure.</w:t>
      </w: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In response to end-user frustration, the EHR task force took a hard look at the captured information and how that information was then presented to the end user. The task force considered the following questions:</w:t>
      </w: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w:t>
      </w:r>
      <w:r w:rsidRPr="00D42891">
        <w:rPr>
          <w:rFonts w:ascii="Times" w:hAnsi="Times"/>
          <w:color w:val="auto"/>
          <w:sz w:val="22"/>
          <w:szCs w:val="22"/>
        </w:rPr>
        <w:tab/>
      </w:r>
      <w:proofErr w:type="gramStart"/>
      <w:r w:rsidRPr="00D42891">
        <w:rPr>
          <w:rFonts w:ascii="Times" w:hAnsi="Times"/>
          <w:color w:val="auto"/>
          <w:sz w:val="22"/>
          <w:szCs w:val="22"/>
        </w:rPr>
        <w:t>How</w:t>
      </w:r>
      <w:proofErr w:type="gramEnd"/>
      <w:r w:rsidRPr="00D42891">
        <w:rPr>
          <w:rFonts w:ascii="Times" w:hAnsi="Times"/>
          <w:color w:val="auto"/>
          <w:sz w:val="22"/>
          <w:szCs w:val="22"/>
        </w:rPr>
        <w:t xml:space="preserve"> is the health information captured, formatted, and structured into one system when pulling from many sources?</w:t>
      </w: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w:t>
      </w:r>
      <w:r w:rsidRPr="00D42891">
        <w:rPr>
          <w:rFonts w:ascii="Times" w:hAnsi="Times"/>
          <w:color w:val="auto"/>
          <w:sz w:val="22"/>
          <w:szCs w:val="22"/>
        </w:rPr>
        <w:tab/>
      </w:r>
      <w:proofErr w:type="gramStart"/>
      <w:r w:rsidRPr="00D42891">
        <w:rPr>
          <w:rFonts w:ascii="Times" w:hAnsi="Times"/>
          <w:color w:val="auto"/>
          <w:sz w:val="22"/>
          <w:szCs w:val="22"/>
        </w:rPr>
        <w:t>How</w:t>
      </w:r>
      <w:proofErr w:type="gramEnd"/>
      <w:r w:rsidRPr="00D42891">
        <w:rPr>
          <w:rFonts w:ascii="Times" w:hAnsi="Times"/>
          <w:color w:val="auto"/>
          <w:sz w:val="22"/>
          <w:szCs w:val="22"/>
        </w:rPr>
        <w:t xml:space="preserve"> long is health information retained?</w:t>
      </w: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w:t>
      </w:r>
      <w:r w:rsidRPr="00D42891">
        <w:rPr>
          <w:rFonts w:ascii="Times" w:hAnsi="Times"/>
          <w:color w:val="auto"/>
          <w:sz w:val="22"/>
          <w:szCs w:val="22"/>
        </w:rPr>
        <w:tab/>
      </w:r>
      <w:proofErr w:type="gramStart"/>
      <w:r w:rsidRPr="00D42891">
        <w:rPr>
          <w:rFonts w:ascii="Times" w:hAnsi="Times"/>
          <w:color w:val="auto"/>
          <w:sz w:val="22"/>
          <w:szCs w:val="22"/>
        </w:rPr>
        <w:t>What</w:t>
      </w:r>
      <w:proofErr w:type="gramEnd"/>
      <w:r w:rsidRPr="00D42891">
        <w:rPr>
          <w:rFonts w:ascii="Times" w:hAnsi="Times"/>
          <w:color w:val="auto"/>
          <w:sz w:val="22"/>
          <w:szCs w:val="22"/>
        </w:rPr>
        <w:t xml:space="preserve"> information is purged from the system and when is it purged?</w:t>
      </w:r>
    </w:p>
    <w:p w:rsidR="00D42891" w:rsidRPr="00D42891" w:rsidRDefault="00D42891" w:rsidP="00D42891">
      <w:pPr>
        <w:pStyle w:val="extractsingle"/>
        <w:rPr>
          <w:rFonts w:ascii="Times" w:hAnsi="Times"/>
          <w:color w:val="auto"/>
          <w:sz w:val="22"/>
          <w:szCs w:val="22"/>
        </w:rPr>
      </w:pPr>
      <w:r w:rsidRPr="00D42891">
        <w:rPr>
          <w:rFonts w:ascii="Times" w:hAnsi="Times"/>
          <w:color w:val="auto"/>
          <w:sz w:val="22"/>
          <w:szCs w:val="22"/>
        </w:rPr>
        <w:t>●</w:t>
      </w:r>
      <w:r w:rsidRPr="00D42891">
        <w:rPr>
          <w:rFonts w:ascii="Times" w:hAnsi="Times"/>
          <w:color w:val="auto"/>
          <w:sz w:val="22"/>
          <w:szCs w:val="22"/>
        </w:rPr>
        <w:tab/>
      </w:r>
      <w:proofErr w:type="gramStart"/>
      <w:r w:rsidRPr="00D42891">
        <w:rPr>
          <w:rFonts w:ascii="Times" w:hAnsi="Times"/>
          <w:color w:val="auto"/>
          <w:sz w:val="22"/>
          <w:szCs w:val="22"/>
        </w:rPr>
        <w:t>What</w:t>
      </w:r>
      <w:proofErr w:type="gramEnd"/>
      <w:r w:rsidRPr="00D42891">
        <w:rPr>
          <w:rFonts w:ascii="Times" w:hAnsi="Times"/>
          <w:color w:val="auto"/>
          <w:sz w:val="22"/>
          <w:szCs w:val="22"/>
        </w:rPr>
        <w:t xml:space="preserve"> health information is archived? Is there any information needed to be kept permanently?</w:t>
      </w:r>
    </w:p>
    <w:p w:rsidR="00921127" w:rsidRDefault="00D42891" w:rsidP="00D42891">
      <w:pPr>
        <w:pStyle w:val="extractsingle"/>
        <w:spacing w:before="0" w:after="0" w:line="240" w:lineRule="auto"/>
        <w:rPr>
          <w:rFonts w:ascii="Times" w:hAnsi="Times"/>
          <w:color w:val="auto"/>
          <w:sz w:val="22"/>
          <w:szCs w:val="22"/>
        </w:rPr>
      </w:pPr>
      <w:r w:rsidRPr="00D42891">
        <w:rPr>
          <w:rFonts w:ascii="Times" w:hAnsi="Times"/>
          <w:color w:val="auto"/>
          <w:sz w:val="22"/>
          <w:szCs w:val="22"/>
        </w:rPr>
        <w:t>●</w:t>
      </w:r>
      <w:r w:rsidRPr="00D42891">
        <w:rPr>
          <w:rFonts w:ascii="Times" w:hAnsi="Times"/>
          <w:color w:val="auto"/>
          <w:sz w:val="22"/>
          <w:szCs w:val="22"/>
        </w:rPr>
        <w:tab/>
        <w:t>How much control should end users have over the information they are allowed to access?</w:t>
      </w:r>
    </w:p>
    <w:p w:rsidR="00BB307C" w:rsidRPr="000F674C" w:rsidRDefault="00BB307C" w:rsidP="00DC4742">
      <w:pPr>
        <w:pStyle w:val="Heading1"/>
        <w:rPr>
          <w:rFonts w:ascii="Arial" w:hAnsi="Arial" w:cs="Arial"/>
          <w:sz w:val="26"/>
          <w:szCs w:val="26"/>
        </w:rPr>
      </w:pPr>
    </w:p>
    <w:p w:rsidR="00294288" w:rsidRPr="00FB10B9" w:rsidRDefault="00294288" w:rsidP="00DC4742">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rsidR="00687791" w:rsidRPr="008F7589" w:rsidRDefault="00687791" w:rsidP="00DC4742">
      <w:pPr>
        <w:rPr>
          <w:rFonts w:ascii="Times" w:hAnsi="Times" w:cs="TimesLTStd-Roman"/>
          <w:sz w:val="22"/>
          <w:szCs w:val="22"/>
        </w:rPr>
      </w:pPr>
    </w:p>
    <w:p w:rsidR="00D42891" w:rsidRPr="00E41B77" w:rsidRDefault="00D42891" w:rsidP="00D42891">
      <w:pPr>
        <w:pStyle w:val="bodytextfirst"/>
        <w:spacing w:line="240" w:lineRule="auto"/>
        <w:jc w:val="left"/>
        <w:rPr>
          <w:b/>
          <w:color w:val="FF0000"/>
        </w:rPr>
      </w:pPr>
      <w:r>
        <w:t>1.</w:t>
      </w:r>
      <w:r>
        <w:tab/>
        <w:t>What is the role of the EHR task force?</w:t>
      </w:r>
      <w:r w:rsidR="009719FA">
        <w:t xml:space="preserve">  </w:t>
      </w:r>
      <w:r w:rsidR="009719FA" w:rsidRPr="00984D31">
        <w:rPr>
          <w:highlight w:val="yellow"/>
        </w:rPr>
        <w:t xml:space="preserve">To formulate recommendations and to help implement how to standardize the E H R.  </w:t>
      </w:r>
      <w:r w:rsidR="00984D31" w:rsidRPr="00984D31">
        <w:rPr>
          <w:highlight w:val="yellow"/>
        </w:rPr>
        <w:t>It looks at state and federal mandates of what is required and then formulates best ways to provide the E H R so the end user can use it without having lots of material that they may not need.</w:t>
      </w:r>
      <w:r w:rsidR="00984D31">
        <w:t xml:space="preserve"> </w:t>
      </w:r>
    </w:p>
    <w:p w:rsidR="00173FAA" w:rsidRPr="00173FAA" w:rsidRDefault="00173FAA" w:rsidP="00173FAA">
      <w:pPr>
        <w:pStyle w:val="PlainText"/>
        <w:ind w:left="720" w:hanging="720"/>
        <w:rPr>
          <w:rFonts w:ascii="Times" w:hAnsi="Times" w:cs="TimesLTStd-Roman"/>
          <w:sz w:val="22"/>
          <w:szCs w:val="22"/>
        </w:rPr>
      </w:pPr>
    </w:p>
    <w:p w:rsidR="00D42891" w:rsidRPr="00A072EB" w:rsidRDefault="00D42891" w:rsidP="00D42891">
      <w:pPr>
        <w:rPr>
          <w:sz w:val="22"/>
          <w:szCs w:val="22"/>
        </w:rPr>
      </w:pPr>
      <w:r w:rsidRPr="00A072EB">
        <w:rPr>
          <w:sz w:val="22"/>
          <w:szCs w:val="22"/>
        </w:rPr>
        <w:t>2.</w:t>
      </w:r>
      <w:r>
        <w:rPr>
          <w:sz w:val="22"/>
          <w:szCs w:val="22"/>
        </w:rPr>
        <w:tab/>
      </w:r>
      <w:r w:rsidRPr="00A072EB">
        <w:rPr>
          <w:sz w:val="22"/>
          <w:szCs w:val="22"/>
        </w:rPr>
        <w:t>Who are the users of the EHR? What do these users need to be able to do in the EHR?</w:t>
      </w:r>
      <w:r w:rsidR="00A562CC">
        <w:rPr>
          <w:sz w:val="22"/>
          <w:szCs w:val="22"/>
        </w:rPr>
        <w:t xml:space="preserve"> </w:t>
      </w:r>
      <w:r w:rsidR="00A562CC" w:rsidRPr="00A562CC">
        <w:rPr>
          <w:sz w:val="22"/>
          <w:szCs w:val="22"/>
          <w:highlight w:val="yellow"/>
        </w:rPr>
        <w:t xml:space="preserve">Individual users patient care providers, rely on record in order to make decisions, patient care managers and support staff, key resource in their </w:t>
      </w:r>
      <w:proofErr w:type="spellStart"/>
      <w:r w:rsidR="00A562CC" w:rsidRPr="00A562CC">
        <w:rPr>
          <w:sz w:val="22"/>
          <w:szCs w:val="22"/>
          <w:highlight w:val="yellow"/>
        </w:rPr>
        <w:t>eval</w:t>
      </w:r>
      <w:proofErr w:type="spellEnd"/>
      <w:r w:rsidR="00A562CC" w:rsidRPr="00A562CC">
        <w:rPr>
          <w:sz w:val="22"/>
          <w:szCs w:val="22"/>
          <w:highlight w:val="yellow"/>
        </w:rPr>
        <w:t xml:space="preserve"> and quality of care, coding and billing staff, patients, informed consumers, employers processing health insurance claims and institutional users, third party payers, parties responsible for reimbursement </w:t>
      </w:r>
      <w:proofErr w:type="gramStart"/>
      <w:r w:rsidR="00A562CC" w:rsidRPr="00A562CC">
        <w:rPr>
          <w:sz w:val="22"/>
          <w:szCs w:val="22"/>
          <w:highlight w:val="yellow"/>
        </w:rPr>
        <w:t>of  healthcare</w:t>
      </w:r>
      <w:proofErr w:type="gramEnd"/>
      <w:r w:rsidR="00A562CC" w:rsidRPr="00A562CC">
        <w:rPr>
          <w:sz w:val="22"/>
          <w:szCs w:val="22"/>
          <w:highlight w:val="yellow"/>
        </w:rPr>
        <w:t>, educational organization colleges and universities for training, accreditation organizations, policy making bodies.</w:t>
      </w:r>
      <w:r w:rsidR="00A562CC">
        <w:rPr>
          <w:sz w:val="22"/>
          <w:szCs w:val="22"/>
        </w:rPr>
        <w:t xml:space="preserve"> </w:t>
      </w:r>
    </w:p>
    <w:p w:rsidR="00173FAA" w:rsidRPr="00173FAA" w:rsidRDefault="00173FAA" w:rsidP="00173FAA">
      <w:pPr>
        <w:pStyle w:val="PlainText"/>
        <w:ind w:left="720" w:hanging="720"/>
        <w:rPr>
          <w:rFonts w:ascii="Times" w:hAnsi="Times" w:cs="TimesLTStd-Roman"/>
          <w:sz w:val="22"/>
          <w:szCs w:val="22"/>
        </w:rPr>
      </w:pPr>
    </w:p>
    <w:p w:rsidR="00D42891" w:rsidRPr="00DA0172" w:rsidRDefault="00D42891" w:rsidP="00D42891">
      <w:pPr>
        <w:rPr>
          <w:sz w:val="22"/>
        </w:rPr>
      </w:pPr>
      <w:r w:rsidRPr="00DA0172">
        <w:rPr>
          <w:sz w:val="22"/>
        </w:rPr>
        <w:t>3.</w:t>
      </w:r>
      <w:r>
        <w:rPr>
          <w:sz w:val="22"/>
        </w:rPr>
        <w:tab/>
      </w:r>
      <w:r w:rsidRPr="00DA0172">
        <w:rPr>
          <w:sz w:val="22"/>
        </w:rPr>
        <w:t>How does the legal health record apply to the EHR?</w:t>
      </w:r>
      <w:r w:rsidR="00A562CC">
        <w:rPr>
          <w:sz w:val="22"/>
        </w:rPr>
        <w:t xml:space="preserve">  </w:t>
      </w:r>
      <w:r w:rsidR="00A562CC" w:rsidRPr="00A562CC">
        <w:rPr>
          <w:sz w:val="22"/>
          <w:highlight w:val="yellow"/>
        </w:rPr>
        <w:t>The role is to documentation to support decisions made in the course of treating a patient, support documentation for the revenue pursued by payers, as well as documentation used for legal testimony related to the patient’s disease process, injury treatment, decisions related to the treatment and the patient’s response to the treatment.</w:t>
      </w:r>
      <w:r w:rsidR="00A562CC">
        <w:rPr>
          <w:sz w:val="22"/>
        </w:rPr>
        <w:t xml:space="preserve">  </w:t>
      </w:r>
    </w:p>
    <w:p w:rsidR="00ED789E" w:rsidRDefault="00ED789E" w:rsidP="00DC4742">
      <w:pPr>
        <w:pStyle w:val="Heading1"/>
        <w:pBdr>
          <w:bottom w:val="single" w:sz="4" w:space="1" w:color="auto"/>
        </w:pBdr>
        <w:rPr>
          <w:rFonts w:ascii="Times New Roman" w:eastAsia="MS Mincho" w:hAnsi="Times New Roman"/>
          <w:kern w:val="0"/>
          <w:sz w:val="22"/>
          <w:szCs w:val="22"/>
        </w:rPr>
      </w:pPr>
    </w:p>
    <w:p w:rsidR="00ED789E" w:rsidRDefault="00ED789E" w:rsidP="00DC4742">
      <w:pPr>
        <w:pStyle w:val="Heading1"/>
        <w:pBdr>
          <w:bottom w:val="single" w:sz="4" w:space="1" w:color="auto"/>
        </w:pBdr>
        <w:rPr>
          <w:rFonts w:ascii="Times New Roman" w:eastAsia="MS Mincho" w:hAnsi="Times New Roman"/>
          <w:kern w:val="0"/>
          <w:sz w:val="22"/>
          <w:szCs w:val="22"/>
        </w:rPr>
      </w:pPr>
    </w:p>
    <w:p w:rsidR="00ED789E" w:rsidRDefault="00ED789E" w:rsidP="00DC4742">
      <w:pPr>
        <w:pStyle w:val="CM1"/>
        <w:spacing w:line="240" w:lineRule="auto"/>
        <w:rPr>
          <w:b/>
          <w:sz w:val="28"/>
          <w:szCs w:val="28"/>
        </w:rPr>
      </w:pPr>
      <w:r w:rsidRPr="00294288">
        <w:rPr>
          <w:b/>
          <w:sz w:val="28"/>
          <w:szCs w:val="28"/>
        </w:rPr>
        <w:t xml:space="preserve">Real-World Case </w:t>
      </w:r>
      <w:r w:rsidR="00D42891">
        <w:rPr>
          <w:b/>
          <w:sz w:val="28"/>
          <w:szCs w:val="28"/>
        </w:rPr>
        <w:t>4</w:t>
      </w:r>
      <w:r w:rsidR="00BA5DC9">
        <w:rPr>
          <w:b/>
          <w:sz w:val="28"/>
          <w:szCs w:val="28"/>
        </w:rPr>
        <w:t>.</w:t>
      </w:r>
      <w:r>
        <w:rPr>
          <w:b/>
          <w:sz w:val="28"/>
          <w:szCs w:val="28"/>
        </w:rPr>
        <w:t>2</w:t>
      </w:r>
    </w:p>
    <w:p w:rsidR="00ED789E" w:rsidRDefault="00ED789E" w:rsidP="00DC4742"/>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As an HIM professional within Anywhere Hospital’s HIM department, you have been asked to review physician documentation within the hospital’s new EHR system, implemented six months ago. Your goal of the review is to catch any documentation issues early and work with the appropriate hospital leadership to fix those issues.</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As you review the documentation within your facility’s EHR, you notice that physicians are utilizing the copy and paste functionality available within the EHR system, allowing physicians to select health record documentation from one source or from one section of the EHR and replicate it in another source or another section of the record. You notice in one particular instance that the health record identifies a patient as a 65-year-old male (as identified during the registration process) but in the progress notes is described as a 25-year-old female who has given birth. Clearly, the physician utilized the copy and paste functionality inappropriately and copied health record information from a health record of a patient who was a 25-year-old female and pasted that information accidentally into a health record of a 65-year-old male.</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 xml:space="preserve">You find this concerning because this could have patient safety concerns, as well as billing and claims issues and the use of this functionality could open the facility up to potential claims of fraud and abuse by the payer. You take this concern to your leadership and a </w:t>
      </w:r>
      <w:proofErr w:type="spellStart"/>
      <w:r w:rsidRPr="00D42891">
        <w:rPr>
          <w:rFonts w:ascii="Times" w:hAnsi="Times" w:cs="TimesLTStd-Roman"/>
          <w:sz w:val="22"/>
          <w:szCs w:val="22"/>
        </w:rPr>
        <w:t>multidisciplined</w:t>
      </w:r>
      <w:proofErr w:type="spellEnd"/>
      <w:r w:rsidRPr="00D42891">
        <w:rPr>
          <w:rFonts w:ascii="Times" w:hAnsi="Times" w:cs="TimesLTStd-Roman"/>
          <w:sz w:val="22"/>
          <w:szCs w:val="22"/>
        </w:rPr>
        <w:t xml:space="preserve"> group of hospital employees including HIM professionals, nurses, physicians, and billing and revenue cycle employees to discuss and fix the problem. There are mixed opinions about the copy and paste functionality. Some individuals feel this feature is a time-saver and a productivity booster while others believe it only opens the hospital up to additional CMS scrutiny.</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As the HIM professional, you present the following questions to the group for consideration:</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w:t>
      </w:r>
      <w:r w:rsidRPr="00D42891">
        <w:rPr>
          <w:rFonts w:ascii="Times" w:hAnsi="Times" w:cs="TimesLTStd-Roman"/>
          <w:sz w:val="22"/>
          <w:szCs w:val="22"/>
        </w:rPr>
        <w:tab/>
      </w:r>
      <w:proofErr w:type="gramStart"/>
      <w:r w:rsidRPr="00D42891">
        <w:rPr>
          <w:rFonts w:ascii="Times" w:hAnsi="Times" w:cs="TimesLTStd-Roman"/>
          <w:sz w:val="22"/>
          <w:szCs w:val="22"/>
        </w:rPr>
        <w:t>What</w:t>
      </w:r>
      <w:proofErr w:type="gramEnd"/>
      <w:r w:rsidRPr="00D42891">
        <w:rPr>
          <w:rFonts w:ascii="Times" w:hAnsi="Times" w:cs="TimesLTStd-Roman"/>
          <w:sz w:val="22"/>
          <w:szCs w:val="22"/>
        </w:rPr>
        <w:t>, if any, are the regulatory requirements or prohibitions to using such a feature within an EHR?</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w:t>
      </w:r>
      <w:r w:rsidRPr="00D42891">
        <w:rPr>
          <w:rFonts w:ascii="Times" w:hAnsi="Times" w:cs="TimesLTStd-Roman"/>
          <w:sz w:val="22"/>
          <w:szCs w:val="22"/>
        </w:rPr>
        <w:tab/>
        <w:t>Does the design of the facility’s EHR promote or detract from health record documentation quality and integrity?</w:t>
      </w:r>
    </w:p>
    <w:p w:rsidR="00D42891" w:rsidRPr="00D42891" w:rsidRDefault="00D42891" w:rsidP="00D42891">
      <w:pPr>
        <w:pStyle w:val="Refs"/>
        <w:rPr>
          <w:rFonts w:ascii="Times" w:hAnsi="Times" w:cs="TimesLTStd-Roman"/>
          <w:sz w:val="22"/>
          <w:szCs w:val="22"/>
        </w:rPr>
      </w:pPr>
      <w:r w:rsidRPr="00D42891">
        <w:rPr>
          <w:rFonts w:ascii="Times" w:hAnsi="Times" w:cs="TimesLTStd-Roman"/>
          <w:sz w:val="22"/>
          <w:szCs w:val="22"/>
        </w:rPr>
        <w:t>●</w:t>
      </w:r>
      <w:r w:rsidRPr="00D42891">
        <w:rPr>
          <w:rFonts w:ascii="Times" w:hAnsi="Times" w:cs="TimesLTStd-Roman"/>
          <w:sz w:val="22"/>
          <w:szCs w:val="22"/>
        </w:rPr>
        <w:tab/>
        <w:t>Are there any alternatives to this feature that will assist with documentation efficiency?</w:t>
      </w:r>
    </w:p>
    <w:p w:rsidR="00941F74" w:rsidRPr="00A27702" w:rsidRDefault="00D42891" w:rsidP="00D42891">
      <w:pPr>
        <w:pStyle w:val="Refs"/>
      </w:pPr>
      <w:r w:rsidRPr="00D42891">
        <w:rPr>
          <w:rFonts w:ascii="Times" w:hAnsi="Times" w:cs="TimesLTStd-Roman"/>
          <w:sz w:val="22"/>
          <w:szCs w:val="22"/>
        </w:rPr>
        <w:t>●</w:t>
      </w:r>
      <w:r w:rsidRPr="00D42891">
        <w:rPr>
          <w:rFonts w:ascii="Times" w:hAnsi="Times" w:cs="TimesLTStd-Roman"/>
          <w:sz w:val="22"/>
          <w:szCs w:val="22"/>
        </w:rPr>
        <w:tab/>
      </w:r>
      <w:proofErr w:type="gramStart"/>
      <w:r w:rsidRPr="00D42891">
        <w:rPr>
          <w:rFonts w:ascii="Times" w:hAnsi="Times" w:cs="TimesLTStd-Roman"/>
          <w:sz w:val="22"/>
          <w:szCs w:val="22"/>
        </w:rPr>
        <w:t>How</w:t>
      </w:r>
      <w:proofErr w:type="gramEnd"/>
      <w:r w:rsidRPr="00D42891">
        <w:rPr>
          <w:rFonts w:ascii="Times" w:hAnsi="Times" w:cs="TimesLTStd-Roman"/>
          <w:sz w:val="22"/>
          <w:szCs w:val="22"/>
        </w:rPr>
        <w:t xml:space="preserve"> would the facility set forth organizational documentation standards related to this feature?</w:t>
      </w:r>
    </w:p>
    <w:p w:rsidR="00941F74" w:rsidRPr="00ED789E" w:rsidRDefault="00941F74" w:rsidP="00DC4742"/>
    <w:p w:rsidR="00ED789E" w:rsidRPr="00FB10B9" w:rsidRDefault="00ED789E" w:rsidP="00DC4742">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rsidR="00ED789E" w:rsidRPr="00687791" w:rsidRDefault="00ED789E" w:rsidP="00DC4742"/>
    <w:p w:rsidR="00D42891" w:rsidRPr="00DA0172" w:rsidRDefault="00D42891" w:rsidP="00D42891">
      <w:pPr>
        <w:rPr>
          <w:sz w:val="22"/>
        </w:rPr>
      </w:pPr>
      <w:r w:rsidRPr="00DA0172">
        <w:rPr>
          <w:sz w:val="22"/>
        </w:rPr>
        <w:t>1.</w:t>
      </w:r>
      <w:r>
        <w:rPr>
          <w:sz w:val="22"/>
        </w:rPr>
        <w:tab/>
      </w:r>
      <w:r w:rsidRPr="00DA0172">
        <w:rPr>
          <w:sz w:val="22"/>
        </w:rPr>
        <w:t>What should be considered when deciding whether or not to use the copy and paste functionality?</w:t>
      </w:r>
      <w:r w:rsidR="007964EE">
        <w:rPr>
          <w:sz w:val="22"/>
        </w:rPr>
        <w:t xml:space="preserve">  </w:t>
      </w:r>
      <w:r w:rsidR="007964EE" w:rsidRPr="000F1A0F">
        <w:rPr>
          <w:sz w:val="22"/>
          <w:highlight w:val="yellow"/>
        </w:rPr>
        <w:t xml:space="preserve">How much if any information should be allowed to be transferred.  Maybe there can be documentation templates that can be used that uniform across records.  </w:t>
      </w:r>
      <w:r w:rsidR="000F1A0F" w:rsidRPr="000F1A0F">
        <w:rPr>
          <w:sz w:val="22"/>
          <w:highlight w:val="yellow"/>
        </w:rPr>
        <w:t>Maybe there can be drop down tabs to choose and nothing identifiable in the record.</w:t>
      </w:r>
      <w:r w:rsidR="000F1A0F">
        <w:rPr>
          <w:sz w:val="22"/>
        </w:rPr>
        <w:t xml:space="preserve">  </w:t>
      </w:r>
    </w:p>
    <w:p w:rsidR="00173FAA" w:rsidRPr="00173FAA" w:rsidRDefault="00173FAA" w:rsidP="00173FAA">
      <w:pPr>
        <w:pStyle w:val="PlainText"/>
        <w:ind w:left="720" w:hanging="720"/>
        <w:rPr>
          <w:rFonts w:ascii="Times" w:hAnsi="Times" w:cs="TimesLTStd-Roman"/>
          <w:sz w:val="22"/>
          <w:szCs w:val="22"/>
        </w:rPr>
      </w:pPr>
      <w:r w:rsidRPr="00173FAA">
        <w:rPr>
          <w:rFonts w:ascii="Times" w:hAnsi="Times" w:cs="TimesLTStd-Roman"/>
          <w:sz w:val="22"/>
          <w:szCs w:val="22"/>
        </w:rPr>
        <w:tab/>
      </w:r>
    </w:p>
    <w:p w:rsidR="00D42891" w:rsidRPr="000F1A0F" w:rsidRDefault="00D42891" w:rsidP="00D42891">
      <w:pPr>
        <w:rPr>
          <w:sz w:val="22"/>
          <w:szCs w:val="22"/>
        </w:rPr>
      </w:pPr>
      <w:r w:rsidRPr="00E9529A">
        <w:rPr>
          <w:sz w:val="22"/>
          <w:szCs w:val="22"/>
        </w:rPr>
        <w:t>2.</w:t>
      </w:r>
      <w:r w:rsidR="00EC7176">
        <w:rPr>
          <w:sz w:val="22"/>
          <w:szCs w:val="22"/>
        </w:rPr>
        <w:tab/>
      </w:r>
      <w:r w:rsidRPr="00E9529A">
        <w:rPr>
          <w:sz w:val="22"/>
          <w:szCs w:val="22"/>
        </w:rPr>
        <w:t>What controls might be put in place related to the copy and paste functionality?</w:t>
      </w:r>
      <w:r w:rsidR="000F1A0F">
        <w:rPr>
          <w:sz w:val="22"/>
          <w:szCs w:val="22"/>
        </w:rPr>
        <w:t xml:space="preserve">  </w:t>
      </w:r>
      <w:r w:rsidR="000F1A0F" w:rsidRPr="000F1A0F">
        <w:rPr>
          <w:sz w:val="22"/>
          <w:szCs w:val="22"/>
          <w:highlight w:val="yellow"/>
        </w:rPr>
        <w:t>Marking any identifying information red such as numbers for date of birth or age, male female.  In addition, setting up templates for frequently used phrases that can be easily transferrable.</w:t>
      </w:r>
      <w:r w:rsidR="000F1A0F" w:rsidRPr="000F1A0F">
        <w:rPr>
          <w:sz w:val="22"/>
          <w:szCs w:val="22"/>
        </w:rPr>
        <w:t xml:space="preserve">  </w:t>
      </w:r>
    </w:p>
    <w:p w:rsidR="00173FAA" w:rsidRPr="00173FAA" w:rsidRDefault="00173FAA" w:rsidP="00173FAA">
      <w:pPr>
        <w:pStyle w:val="PlainText"/>
        <w:ind w:left="720" w:hanging="720"/>
        <w:rPr>
          <w:rFonts w:ascii="Times" w:hAnsi="Times" w:cs="TimesLTStd-Roman"/>
          <w:sz w:val="22"/>
          <w:szCs w:val="22"/>
        </w:rPr>
      </w:pPr>
      <w:r w:rsidRPr="00173FAA">
        <w:rPr>
          <w:rFonts w:ascii="Times" w:hAnsi="Times" w:cs="TimesLTStd-Roman"/>
          <w:sz w:val="22"/>
          <w:szCs w:val="22"/>
        </w:rPr>
        <w:tab/>
      </w:r>
    </w:p>
    <w:p w:rsidR="00D42891" w:rsidRPr="00E9529A" w:rsidRDefault="00D42891" w:rsidP="00D42891">
      <w:pPr>
        <w:rPr>
          <w:sz w:val="22"/>
          <w:szCs w:val="22"/>
        </w:rPr>
      </w:pPr>
      <w:r w:rsidRPr="00E9529A">
        <w:rPr>
          <w:sz w:val="22"/>
          <w:szCs w:val="22"/>
        </w:rPr>
        <w:t xml:space="preserve">3. </w:t>
      </w:r>
      <w:r w:rsidR="00EC7176">
        <w:rPr>
          <w:sz w:val="22"/>
          <w:szCs w:val="22"/>
        </w:rPr>
        <w:tab/>
      </w:r>
      <w:r w:rsidRPr="00E9529A">
        <w:rPr>
          <w:sz w:val="22"/>
          <w:szCs w:val="22"/>
        </w:rPr>
        <w:t>What alternatives to the copy and paste functionality are available?</w:t>
      </w:r>
      <w:r w:rsidR="000F1A0F">
        <w:rPr>
          <w:sz w:val="22"/>
          <w:szCs w:val="22"/>
        </w:rPr>
        <w:t xml:space="preserve">  </w:t>
      </w:r>
      <w:r w:rsidR="000F1A0F" w:rsidRPr="000F1A0F">
        <w:rPr>
          <w:sz w:val="22"/>
          <w:szCs w:val="22"/>
          <w:highlight w:val="yellow"/>
        </w:rPr>
        <w:t>Templates, drop down menus, auto fill in and standard document set up.</w:t>
      </w:r>
      <w:r w:rsidR="000F1A0F">
        <w:rPr>
          <w:sz w:val="22"/>
          <w:szCs w:val="22"/>
        </w:rPr>
        <w:t xml:space="preserve"> </w:t>
      </w:r>
    </w:p>
    <w:p w:rsidR="00ED789E" w:rsidRDefault="00ED789E" w:rsidP="00ED789E">
      <w:pPr>
        <w:pStyle w:val="Heading1"/>
        <w:pBdr>
          <w:bottom w:val="single" w:sz="4" w:space="1" w:color="auto"/>
        </w:pBdr>
        <w:rPr>
          <w:rFonts w:ascii="Times New Roman" w:eastAsia="MS Mincho" w:hAnsi="Times New Roman"/>
          <w:kern w:val="0"/>
          <w:sz w:val="22"/>
          <w:szCs w:val="22"/>
        </w:rPr>
      </w:pPr>
    </w:p>
    <w:p w:rsidR="00941F74" w:rsidRDefault="00941F74" w:rsidP="00294288">
      <w:pPr>
        <w:pStyle w:val="Heading1"/>
        <w:pBdr>
          <w:bottom w:val="single" w:sz="4" w:space="1" w:color="auto"/>
        </w:pBdr>
        <w:rPr>
          <w:rFonts w:ascii="Arial" w:hAnsi="Arial" w:cs="Arial"/>
          <w:sz w:val="28"/>
          <w:szCs w:val="28"/>
        </w:rPr>
      </w:pPr>
    </w:p>
    <w:p w:rsidR="00941F74" w:rsidRDefault="00941F74" w:rsidP="00294288">
      <w:pPr>
        <w:pStyle w:val="Heading1"/>
        <w:pBdr>
          <w:bottom w:val="single" w:sz="4" w:space="1" w:color="auto"/>
        </w:pBdr>
        <w:rPr>
          <w:rFonts w:ascii="Arial" w:hAnsi="Arial" w:cs="Arial"/>
          <w:sz w:val="28"/>
          <w:szCs w:val="28"/>
        </w:rPr>
      </w:pPr>
    </w:p>
    <w:p w:rsidR="00294288" w:rsidRPr="00294288" w:rsidRDefault="00294288" w:rsidP="00294288">
      <w:pPr>
        <w:pStyle w:val="Heading1"/>
        <w:pBdr>
          <w:bottom w:val="single" w:sz="4" w:space="1" w:color="auto"/>
        </w:pBdr>
        <w:rPr>
          <w:rFonts w:ascii="Arial" w:hAnsi="Arial" w:cs="Arial"/>
          <w:sz w:val="28"/>
          <w:szCs w:val="28"/>
        </w:rPr>
      </w:pPr>
      <w:r>
        <w:rPr>
          <w:rFonts w:ascii="Arial" w:hAnsi="Arial" w:cs="Arial"/>
          <w:sz w:val="28"/>
          <w:szCs w:val="28"/>
        </w:rPr>
        <w:t>Application Exercises</w:t>
      </w:r>
    </w:p>
    <w:p w:rsidR="000F674C" w:rsidRPr="000B3DB9" w:rsidRDefault="000F674C" w:rsidP="000F674C">
      <w:pPr>
        <w:pStyle w:val="CM126"/>
        <w:spacing w:after="227"/>
        <w:rPr>
          <w:rFonts w:ascii="Times New Roman" w:hAnsi="Times New Roman" w:cs="Times New Roman"/>
          <w:color w:val="000000"/>
          <w:sz w:val="22"/>
          <w:szCs w:val="22"/>
        </w:rPr>
      </w:pPr>
      <w:r w:rsidRPr="000B3DB9">
        <w:rPr>
          <w:rFonts w:ascii="Times New Roman" w:hAnsi="Times New Roman" w:cs="Times New Roman"/>
          <w:i/>
          <w:iCs/>
          <w:color w:val="000000"/>
          <w:sz w:val="22"/>
          <w:szCs w:val="22"/>
        </w:rPr>
        <w:t xml:space="preserve">Instructions: </w:t>
      </w:r>
      <w:r w:rsidRPr="000B3DB9">
        <w:rPr>
          <w:rFonts w:ascii="Times New Roman" w:hAnsi="Times New Roman" w:cs="Times New Roman"/>
          <w:color w:val="000000"/>
          <w:sz w:val="22"/>
          <w:szCs w:val="22"/>
        </w:rPr>
        <w:t xml:space="preserve">Answer the following questions. </w:t>
      </w:r>
    </w:p>
    <w:p w:rsidR="00E661C9" w:rsidRPr="00F46007" w:rsidRDefault="00E661C9" w:rsidP="00E661C9">
      <w:pPr>
        <w:pStyle w:val="PlainText"/>
        <w:ind w:left="720" w:hanging="720"/>
        <w:rPr>
          <w:rFonts w:ascii="Times New Roman" w:eastAsia="MS Mincho" w:hAnsi="Times New Roman"/>
          <w:sz w:val="22"/>
          <w:szCs w:val="22"/>
        </w:rPr>
      </w:pPr>
      <w:r w:rsidRPr="00F46007">
        <w:rPr>
          <w:rFonts w:ascii="Times New Roman" w:hAnsi="Times New Roman"/>
          <w:sz w:val="22"/>
          <w:szCs w:val="22"/>
        </w:rPr>
        <w:t>1.</w:t>
      </w:r>
      <w:r w:rsidRPr="00F46007">
        <w:rPr>
          <w:sz w:val="22"/>
          <w:szCs w:val="22"/>
        </w:rPr>
        <w:tab/>
      </w:r>
      <w:r w:rsidRPr="00F46007">
        <w:rPr>
          <w:rFonts w:ascii="Times New Roman" w:eastAsia="MS Mincho" w:hAnsi="Times New Roman"/>
          <w:sz w:val="22"/>
          <w:szCs w:val="22"/>
        </w:rPr>
        <w:t>Identify the accrediting or certifying body that address each of the following types of healthcare settings (an internet search can be utilized for assistance).</w:t>
      </w:r>
    </w:p>
    <w:p w:rsidR="00E661C9" w:rsidRDefault="00E661C9" w:rsidP="00E661C9">
      <w:pPr>
        <w:ind w:left="720" w:hanging="720"/>
        <w:rPr>
          <w:b/>
          <w:color w:val="FF0000"/>
        </w:rPr>
      </w:pPr>
      <w:r w:rsidRPr="00277F03">
        <w:rPr>
          <w:b/>
          <w:color w:val="FF0000"/>
        </w:rPr>
        <w:tab/>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5215"/>
      </w:tblGrid>
      <w:tr w:rsidR="00E661C9" w:rsidRPr="00CF63E3" w:rsidTr="00274F44">
        <w:tc>
          <w:tcPr>
            <w:tcW w:w="0" w:type="auto"/>
          </w:tcPr>
          <w:p w:rsidR="00E661C9" w:rsidRPr="00CF63E3" w:rsidRDefault="00E661C9" w:rsidP="00274F44">
            <w:pPr>
              <w:pStyle w:val="PlainText"/>
              <w:jc w:val="center"/>
              <w:rPr>
                <w:rFonts w:ascii="Times New Roman" w:eastAsia="MS Mincho" w:hAnsi="Times New Roman" w:cs="Courier New"/>
                <w:b/>
                <w:bCs/>
                <w:sz w:val="22"/>
                <w:szCs w:val="22"/>
              </w:rPr>
            </w:pPr>
            <w:r w:rsidRPr="00CF63E3">
              <w:rPr>
                <w:rFonts w:ascii="Times New Roman" w:eastAsia="MS Mincho" w:hAnsi="Times New Roman"/>
                <w:b/>
                <w:bCs/>
                <w:sz w:val="22"/>
                <w:szCs w:val="22"/>
              </w:rPr>
              <w:t xml:space="preserve">Type of Healthcare Setting </w:t>
            </w:r>
          </w:p>
        </w:tc>
        <w:tc>
          <w:tcPr>
            <w:tcW w:w="0" w:type="auto"/>
          </w:tcPr>
          <w:p w:rsidR="00E661C9" w:rsidRPr="00CF63E3" w:rsidRDefault="00E661C9" w:rsidP="00274F44">
            <w:pPr>
              <w:pStyle w:val="PlainText"/>
              <w:jc w:val="center"/>
              <w:rPr>
                <w:rFonts w:ascii="Times New Roman" w:eastAsia="MS Mincho" w:hAnsi="Times New Roman"/>
                <w:b/>
                <w:bCs/>
                <w:sz w:val="22"/>
                <w:szCs w:val="22"/>
              </w:rPr>
            </w:pPr>
            <w:r w:rsidRPr="00CF63E3">
              <w:rPr>
                <w:rFonts w:ascii="Times New Roman" w:eastAsia="MS Mincho" w:hAnsi="Times New Roman"/>
                <w:b/>
                <w:bCs/>
                <w:sz w:val="22"/>
                <w:szCs w:val="22"/>
              </w:rPr>
              <w:t>Accrediting and Certifying Organizations</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Acute care hospitals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HFAP</w:t>
            </w:r>
          </w:p>
        </w:tc>
      </w:tr>
      <w:tr w:rsidR="00E661C9" w:rsidRPr="00CF63E3" w:rsidTr="00274F44">
        <w:tc>
          <w:tcPr>
            <w:tcW w:w="0" w:type="auto"/>
          </w:tcPr>
          <w:p w:rsidR="00E661C9" w:rsidRPr="002A7F5C" w:rsidRDefault="000F1A0F" w:rsidP="00274F44">
            <w:pPr>
              <w:pStyle w:val="PlainText"/>
              <w:rPr>
                <w:rFonts w:ascii="Times New Roman" w:eastAsia="MS Mincho" w:hAnsi="Times New Roman"/>
                <w:sz w:val="22"/>
                <w:szCs w:val="22"/>
              </w:rPr>
            </w:pPr>
            <w:r>
              <w:rPr>
                <w:rFonts w:ascii="Times New Roman" w:eastAsia="MS Mincho" w:hAnsi="Times New Roman"/>
                <w:sz w:val="22"/>
                <w:szCs w:val="22"/>
              </w:rPr>
              <w:t>c</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AAAHC and AAAASF</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Ambulatory surgery facilities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Joint </w:t>
            </w:r>
            <w:proofErr w:type="spellStart"/>
            <w:r>
              <w:rPr>
                <w:rFonts w:ascii="Times New Roman" w:eastAsia="MS Mincho" w:hAnsi="Times New Roman"/>
                <w:b/>
                <w:color w:val="FF0000"/>
                <w:sz w:val="22"/>
                <w:szCs w:val="22"/>
              </w:rPr>
              <w:t>commision</w:t>
            </w:r>
            <w:proofErr w:type="spellEnd"/>
            <w:r>
              <w:rPr>
                <w:rFonts w:ascii="Times New Roman" w:eastAsia="MS Mincho" w:hAnsi="Times New Roman"/>
                <w:b/>
                <w:color w:val="FF0000"/>
                <w:sz w:val="22"/>
                <w:szCs w:val="22"/>
              </w:rPr>
              <w:t xml:space="preserve"> AAAHC and AAASF</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Long-term care facilities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CARF</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Behavioral healthcare facilities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ACHC</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Obstetric</w:t>
            </w:r>
            <w:r>
              <w:rPr>
                <w:rFonts w:ascii="Times New Roman" w:eastAsia="MS Mincho" w:hAnsi="Times New Roman"/>
                <w:sz w:val="22"/>
                <w:szCs w:val="22"/>
              </w:rPr>
              <w:t xml:space="preserve"> or </w:t>
            </w:r>
            <w:r w:rsidRPr="002A7F5C">
              <w:rPr>
                <w:rFonts w:ascii="Times New Roman" w:eastAsia="MS Mincho" w:hAnsi="Times New Roman"/>
                <w:sz w:val="22"/>
                <w:szCs w:val="22"/>
              </w:rPr>
              <w:t>gynecologic care settings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ACGME</w:t>
            </w:r>
          </w:p>
        </w:tc>
      </w:tr>
      <w:tr w:rsidR="00E661C9" w:rsidRPr="00CF63E3" w:rsidTr="00274F44">
        <w:tc>
          <w:tcPr>
            <w:tcW w:w="0" w:type="auto"/>
          </w:tcPr>
          <w:p w:rsidR="00E661C9" w:rsidRPr="002A7F5C" w:rsidRDefault="00E661C9" w:rsidP="00274F44">
            <w:pPr>
              <w:pStyle w:val="PlainText"/>
              <w:rPr>
                <w:rFonts w:ascii="Times New Roman" w:eastAsia="MS Mincho" w:hAnsi="Times New Roman"/>
                <w:sz w:val="22"/>
                <w:szCs w:val="22"/>
              </w:rPr>
            </w:pPr>
            <w:r w:rsidRPr="002A7F5C">
              <w:rPr>
                <w:rFonts w:ascii="Times New Roman" w:eastAsia="MS Mincho" w:hAnsi="Times New Roman"/>
                <w:sz w:val="22"/>
                <w:szCs w:val="22"/>
              </w:rPr>
              <w:t>Rehabilitation services organizations</w:t>
            </w:r>
          </w:p>
        </w:tc>
        <w:tc>
          <w:tcPr>
            <w:tcW w:w="0" w:type="auto"/>
          </w:tcPr>
          <w:p w:rsidR="00E661C9" w:rsidRPr="002A7F5C" w:rsidRDefault="000F1A0F"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CARF</w:t>
            </w:r>
          </w:p>
        </w:tc>
      </w:tr>
    </w:tbl>
    <w:p w:rsidR="00E661C9" w:rsidRDefault="00E661C9" w:rsidP="00E661C9">
      <w:pPr>
        <w:rPr>
          <w:b/>
          <w:color w:val="FF0000"/>
        </w:rPr>
      </w:pPr>
    </w:p>
    <w:p w:rsidR="00E661C9" w:rsidRDefault="00E661C9" w:rsidP="00E661C9">
      <w:pPr>
        <w:rPr>
          <w:color w:val="000000" w:themeColor="text1"/>
        </w:rPr>
      </w:pPr>
      <w:r w:rsidRPr="00516523">
        <w:rPr>
          <w:color w:val="000000" w:themeColor="text1"/>
        </w:rPr>
        <w:t>2.</w:t>
      </w:r>
      <w:r>
        <w:rPr>
          <w:color w:val="000000" w:themeColor="text1"/>
        </w:rPr>
        <w:t xml:space="preserve"> Identify the type of consent, authorization, or acknowledgement based upon the description provided:</w:t>
      </w:r>
    </w:p>
    <w:p w:rsidR="00E661C9" w:rsidRPr="00516523" w:rsidRDefault="00E661C9" w:rsidP="00E661C9">
      <w:pPr>
        <w:rPr>
          <w:color w:val="000000" w:themeColor="text1"/>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7"/>
        <w:gridCol w:w="7075"/>
      </w:tblGrid>
      <w:tr w:rsidR="00E661C9" w:rsidRPr="00CF63E3" w:rsidTr="00274F44">
        <w:tc>
          <w:tcPr>
            <w:tcW w:w="0" w:type="auto"/>
          </w:tcPr>
          <w:p w:rsidR="00E661C9" w:rsidRPr="00CF63E3" w:rsidRDefault="00E661C9" w:rsidP="00274F44">
            <w:pPr>
              <w:pStyle w:val="PlainText"/>
              <w:jc w:val="center"/>
              <w:rPr>
                <w:rFonts w:ascii="Times New Roman" w:eastAsia="MS Mincho" w:hAnsi="Times New Roman" w:cs="Courier New"/>
                <w:b/>
                <w:bCs/>
                <w:sz w:val="22"/>
                <w:szCs w:val="22"/>
              </w:rPr>
            </w:pPr>
            <w:r>
              <w:rPr>
                <w:rFonts w:ascii="Times New Roman" w:eastAsia="MS Mincho" w:hAnsi="Times New Roman"/>
                <w:b/>
                <w:bCs/>
                <w:sz w:val="22"/>
                <w:szCs w:val="22"/>
              </w:rPr>
              <w:t>Consent Type</w:t>
            </w:r>
            <w:r w:rsidRPr="00CF63E3">
              <w:rPr>
                <w:rFonts w:ascii="Times New Roman" w:eastAsia="MS Mincho" w:hAnsi="Times New Roman"/>
                <w:b/>
                <w:bCs/>
                <w:sz w:val="22"/>
                <w:szCs w:val="22"/>
              </w:rPr>
              <w:t xml:space="preserve"> </w:t>
            </w:r>
          </w:p>
        </w:tc>
        <w:tc>
          <w:tcPr>
            <w:tcW w:w="0" w:type="auto"/>
          </w:tcPr>
          <w:p w:rsidR="00E661C9" w:rsidRPr="00CF63E3" w:rsidRDefault="00E661C9" w:rsidP="00274F44">
            <w:pPr>
              <w:pStyle w:val="PlainText"/>
              <w:jc w:val="center"/>
              <w:rPr>
                <w:rFonts w:ascii="Times New Roman" w:eastAsia="MS Mincho" w:hAnsi="Times New Roman"/>
                <w:b/>
                <w:bCs/>
                <w:sz w:val="22"/>
                <w:szCs w:val="22"/>
              </w:rPr>
            </w:pPr>
            <w:r>
              <w:rPr>
                <w:rFonts w:ascii="Times New Roman" w:eastAsia="MS Mincho" w:hAnsi="Times New Roman"/>
                <w:b/>
                <w:bCs/>
                <w:sz w:val="22"/>
                <w:szCs w:val="22"/>
              </w:rPr>
              <w:t>Consent Document Language</w:t>
            </w:r>
          </w:p>
        </w:tc>
      </w:tr>
      <w:tr w:rsidR="00E661C9" w:rsidRPr="007B773C" w:rsidTr="00274F44">
        <w:tc>
          <w:tcPr>
            <w:tcW w:w="0" w:type="auto"/>
          </w:tcPr>
          <w:p w:rsidR="00E661C9" w:rsidRPr="00A562CC" w:rsidRDefault="00A562CC" w:rsidP="00274F44">
            <w:pPr>
              <w:pStyle w:val="PlainText"/>
              <w:rPr>
                <w:rFonts w:ascii="Times New Roman" w:eastAsia="MS Mincho" w:hAnsi="Times New Roman"/>
                <w:sz w:val="22"/>
                <w:szCs w:val="22"/>
              </w:rPr>
            </w:pPr>
            <w:r w:rsidRPr="00A562CC">
              <w:rPr>
                <w:rFonts w:ascii="Times New Roman" w:eastAsia="MS Mincho" w:hAnsi="Times New Roman"/>
                <w:color w:val="FF0000"/>
                <w:sz w:val="22"/>
                <w:szCs w:val="22"/>
              </w:rPr>
              <w:t>Patient rights</w:t>
            </w:r>
          </w:p>
        </w:tc>
        <w:tc>
          <w:tcPr>
            <w:tcW w:w="0" w:type="auto"/>
          </w:tcPr>
          <w:p w:rsidR="00E661C9" w:rsidRPr="00F46007" w:rsidRDefault="00E661C9" w:rsidP="00274F44">
            <w:pPr>
              <w:autoSpaceDE w:val="0"/>
              <w:autoSpaceDN w:val="0"/>
              <w:adjustRightInd w:val="0"/>
              <w:rPr>
                <w:sz w:val="22"/>
                <w:szCs w:val="22"/>
              </w:rPr>
            </w:pPr>
            <w:r w:rsidRPr="00F46007">
              <w:rPr>
                <w:sz w:val="22"/>
                <w:szCs w:val="22"/>
              </w:rPr>
              <w:t>The protections afforded to individuals who are undergoing medical procedures</w:t>
            </w:r>
          </w:p>
          <w:p w:rsidR="00E661C9" w:rsidRPr="007B773C" w:rsidRDefault="00E661C9" w:rsidP="00274F44">
            <w:pPr>
              <w:pStyle w:val="PlainText"/>
              <w:rPr>
                <w:rFonts w:ascii="Times New Roman" w:eastAsia="MS Mincho" w:hAnsi="Times New Roman"/>
                <w:sz w:val="22"/>
                <w:szCs w:val="22"/>
              </w:rPr>
            </w:pPr>
            <w:r w:rsidRPr="00F46007">
              <w:rPr>
                <w:rFonts w:ascii="Times New Roman" w:hAnsi="Times New Roman"/>
                <w:sz w:val="22"/>
                <w:szCs w:val="22"/>
              </w:rPr>
              <w:t>in hospitals or other healthcare facilities</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Implies consent </w:t>
            </w:r>
          </w:p>
        </w:tc>
        <w:tc>
          <w:tcPr>
            <w:tcW w:w="0" w:type="auto"/>
          </w:tcPr>
          <w:p w:rsidR="00E661C9" w:rsidRPr="00F46007" w:rsidRDefault="00E661C9" w:rsidP="00274F44">
            <w:pPr>
              <w:autoSpaceDE w:val="0"/>
              <w:autoSpaceDN w:val="0"/>
              <w:adjustRightInd w:val="0"/>
              <w:rPr>
                <w:sz w:val="22"/>
                <w:szCs w:val="22"/>
              </w:rPr>
            </w:pPr>
            <w:r w:rsidRPr="00F46007">
              <w:rPr>
                <w:sz w:val="22"/>
                <w:szCs w:val="22"/>
              </w:rPr>
              <w:t>The type of permission that is inferred when a patient voluntarily submits to</w:t>
            </w:r>
          </w:p>
          <w:p w:rsidR="00E661C9" w:rsidRPr="007B773C" w:rsidRDefault="00E661C9" w:rsidP="00274F44">
            <w:pPr>
              <w:pStyle w:val="PlainText"/>
              <w:rPr>
                <w:rFonts w:ascii="Times New Roman" w:eastAsia="MS Mincho" w:hAnsi="Times New Roman"/>
                <w:sz w:val="22"/>
                <w:szCs w:val="22"/>
              </w:rPr>
            </w:pPr>
            <w:r w:rsidRPr="00F46007">
              <w:rPr>
                <w:rFonts w:ascii="Times New Roman" w:hAnsi="Times New Roman"/>
                <w:sz w:val="22"/>
                <w:szCs w:val="22"/>
              </w:rPr>
              <w:t>treatment</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Expressed consent </w:t>
            </w:r>
          </w:p>
        </w:tc>
        <w:tc>
          <w:tcPr>
            <w:tcW w:w="0" w:type="auto"/>
          </w:tcPr>
          <w:p w:rsidR="00E661C9" w:rsidRPr="00F46007" w:rsidRDefault="00E661C9" w:rsidP="00274F44">
            <w:pPr>
              <w:autoSpaceDE w:val="0"/>
              <w:autoSpaceDN w:val="0"/>
              <w:adjustRightInd w:val="0"/>
              <w:rPr>
                <w:sz w:val="22"/>
              </w:rPr>
            </w:pPr>
            <w:r w:rsidRPr="00F46007">
              <w:rPr>
                <w:sz w:val="22"/>
              </w:rPr>
              <w:t>The spoken or written permission granted by a patient to a healthcare provider</w:t>
            </w:r>
          </w:p>
          <w:p w:rsidR="00E661C9" w:rsidRPr="007B773C" w:rsidRDefault="00E661C9" w:rsidP="00274F44">
            <w:pPr>
              <w:pStyle w:val="PlainText"/>
              <w:rPr>
                <w:rFonts w:ascii="Times New Roman" w:eastAsia="MS Mincho" w:hAnsi="Times New Roman"/>
                <w:sz w:val="22"/>
                <w:szCs w:val="22"/>
              </w:rPr>
            </w:pPr>
            <w:r w:rsidRPr="00F46007">
              <w:rPr>
                <w:rFonts w:ascii="Times New Roman" w:hAnsi="Times New Roman"/>
                <w:sz w:val="22"/>
                <w:szCs w:val="24"/>
              </w:rPr>
              <w:t>that allows the provider to perform medical or surgical services</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Authorization </w:t>
            </w:r>
          </w:p>
        </w:tc>
        <w:tc>
          <w:tcPr>
            <w:tcW w:w="0" w:type="auto"/>
          </w:tcPr>
          <w:p w:rsidR="00E661C9" w:rsidRPr="007B773C" w:rsidRDefault="00E661C9" w:rsidP="00274F44">
            <w:pPr>
              <w:pStyle w:val="PlainText"/>
              <w:rPr>
                <w:rFonts w:ascii="Times New Roman" w:eastAsia="MS Mincho" w:hAnsi="Times New Roman"/>
                <w:sz w:val="22"/>
                <w:szCs w:val="22"/>
              </w:rPr>
            </w:pPr>
            <w:r>
              <w:rPr>
                <w:rFonts w:ascii="Times New Roman" w:eastAsia="MS Mincho" w:hAnsi="Times New Roman"/>
                <w:sz w:val="22"/>
                <w:szCs w:val="22"/>
              </w:rPr>
              <w:t>Healthcare providers must provide the patient an explanation as to how the healthcare provider will use or disclose the patient’s PHI, as well as how the healthcare provider will safeguard the PHI in its possession, as well as what rights can be exercised by the patient.</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Expressed consent</w:t>
            </w:r>
          </w:p>
        </w:tc>
        <w:tc>
          <w:tcPr>
            <w:tcW w:w="0" w:type="auto"/>
          </w:tcPr>
          <w:p w:rsidR="00E661C9" w:rsidRPr="007B773C" w:rsidRDefault="00E661C9" w:rsidP="00274F44">
            <w:pPr>
              <w:pStyle w:val="PlainText"/>
              <w:rPr>
                <w:rFonts w:ascii="Times New Roman" w:eastAsia="MS Mincho" w:hAnsi="Times New Roman"/>
                <w:sz w:val="22"/>
                <w:szCs w:val="22"/>
              </w:rPr>
            </w:pPr>
            <w:r>
              <w:rPr>
                <w:rFonts w:ascii="Times New Roman" w:eastAsia="MS Mincho" w:hAnsi="Times New Roman"/>
                <w:sz w:val="22"/>
                <w:szCs w:val="22"/>
              </w:rPr>
              <w:t>The patient has given the physician or other healthcare provider permission to touch him or her.</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Authorization </w:t>
            </w:r>
          </w:p>
        </w:tc>
        <w:tc>
          <w:tcPr>
            <w:tcW w:w="0" w:type="auto"/>
          </w:tcPr>
          <w:p w:rsidR="00E661C9" w:rsidRPr="007B773C" w:rsidRDefault="00E661C9" w:rsidP="00274F44">
            <w:pPr>
              <w:pStyle w:val="PlainText"/>
              <w:rPr>
                <w:rFonts w:ascii="Times New Roman" w:eastAsia="MS Mincho" w:hAnsi="Times New Roman"/>
                <w:sz w:val="22"/>
                <w:szCs w:val="22"/>
              </w:rPr>
            </w:pPr>
            <w:r>
              <w:rPr>
                <w:rFonts w:ascii="Times New Roman" w:eastAsia="MS Mincho" w:hAnsi="Times New Roman"/>
                <w:sz w:val="22"/>
                <w:szCs w:val="22"/>
              </w:rPr>
              <w:t>Required under the Privacy Rule for the use and disclosure of protected health information. Provides the healthcare provider the authority to use or disclose patient protected health information for a specific purpose.</w:t>
            </w:r>
          </w:p>
        </w:tc>
      </w:tr>
      <w:tr w:rsidR="00E661C9" w:rsidRPr="007B773C" w:rsidTr="00274F44">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Acknowledgement property and valuables list</w:t>
            </w:r>
          </w:p>
        </w:tc>
        <w:tc>
          <w:tcPr>
            <w:tcW w:w="0" w:type="auto"/>
          </w:tcPr>
          <w:p w:rsidR="00E661C9" w:rsidRPr="007B773C" w:rsidRDefault="00E661C9" w:rsidP="00274F44">
            <w:pPr>
              <w:pStyle w:val="PlainText"/>
              <w:rPr>
                <w:rFonts w:ascii="Times New Roman" w:eastAsia="MS Mincho" w:hAnsi="Times New Roman"/>
                <w:sz w:val="22"/>
                <w:szCs w:val="22"/>
              </w:rPr>
            </w:pPr>
            <w:r>
              <w:rPr>
                <w:rFonts w:ascii="Times New Roman" w:eastAsia="MS Mincho" w:hAnsi="Times New Roman"/>
                <w:sz w:val="22"/>
                <w:szCs w:val="22"/>
              </w:rPr>
              <w:t>Patients acknowledge that the healthcare provider is not responsible for any loss or damage of the patient’s belongings,</w:t>
            </w:r>
          </w:p>
        </w:tc>
      </w:tr>
      <w:tr w:rsidR="00E661C9" w:rsidRPr="007B773C" w:rsidTr="00274F44">
        <w:trPr>
          <w:trHeight w:val="1007"/>
        </w:trPr>
        <w:tc>
          <w:tcPr>
            <w:tcW w:w="0" w:type="auto"/>
          </w:tcPr>
          <w:p w:rsidR="00E661C9" w:rsidRPr="00F010B2" w:rsidRDefault="00A562CC" w:rsidP="00274F44">
            <w:pPr>
              <w:pStyle w:val="PlainText"/>
              <w:rPr>
                <w:rFonts w:ascii="Times New Roman" w:eastAsia="MS Mincho" w:hAnsi="Times New Roman"/>
                <w:b/>
                <w:color w:val="FF0000"/>
                <w:sz w:val="22"/>
                <w:szCs w:val="22"/>
              </w:rPr>
            </w:pPr>
            <w:r>
              <w:rPr>
                <w:rFonts w:ascii="Times New Roman" w:eastAsia="MS Mincho" w:hAnsi="Times New Roman"/>
                <w:b/>
                <w:color w:val="FF0000"/>
                <w:sz w:val="22"/>
                <w:szCs w:val="22"/>
              </w:rPr>
              <w:t xml:space="preserve">Informed consent </w:t>
            </w:r>
          </w:p>
        </w:tc>
        <w:tc>
          <w:tcPr>
            <w:tcW w:w="0" w:type="auto"/>
          </w:tcPr>
          <w:p w:rsidR="00E661C9" w:rsidRPr="007B773C" w:rsidRDefault="00E661C9" w:rsidP="00274F44">
            <w:pPr>
              <w:autoSpaceDE w:val="0"/>
              <w:autoSpaceDN w:val="0"/>
              <w:adjustRightInd w:val="0"/>
              <w:rPr>
                <w:rFonts w:eastAsia="MS Mincho"/>
                <w:sz w:val="22"/>
                <w:szCs w:val="22"/>
              </w:rPr>
            </w:pPr>
            <w:r w:rsidRPr="00F46007">
              <w:rPr>
                <w:sz w:val="22"/>
                <w:szCs w:val="22"/>
              </w:rPr>
              <w:t>A legal term referring to a patient’s right to make his or her own treatment</w:t>
            </w:r>
            <w:r>
              <w:rPr>
                <w:sz w:val="22"/>
                <w:szCs w:val="22"/>
              </w:rPr>
              <w:t xml:space="preserve"> </w:t>
            </w:r>
            <w:r w:rsidRPr="00F46007">
              <w:rPr>
                <w:sz w:val="22"/>
                <w:szCs w:val="22"/>
              </w:rPr>
              <w:t>decisions based on the knowledge of the treatment to be administered or the procedure to be</w:t>
            </w:r>
            <w:r>
              <w:rPr>
                <w:sz w:val="22"/>
                <w:szCs w:val="22"/>
              </w:rPr>
              <w:t xml:space="preserve"> </w:t>
            </w:r>
            <w:r w:rsidRPr="00F46007">
              <w:rPr>
                <w:sz w:val="22"/>
                <w:szCs w:val="22"/>
              </w:rPr>
              <w:t>performed</w:t>
            </w:r>
          </w:p>
        </w:tc>
      </w:tr>
    </w:tbl>
    <w:p w:rsidR="00E661C9" w:rsidRPr="00E661C9" w:rsidRDefault="00E661C9" w:rsidP="00E661C9">
      <w:pPr>
        <w:pStyle w:val="PlainText"/>
        <w:rPr>
          <w:rFonts w:ascii="Times New Roman" w:hAnsi="Times New Roman"/>
          <w:sz w:val="24"/>
          <w:szCs w:val="24"/>
        </w:rPr>
      </w:pPr>
    </w:p>
    <w:p w:rsidR="00E661C9" w:rsidRPr="00E661C9" w:rsidRDefault="00E661C9" w:rsidP="00E661C9">
      <w:pPr>
        <w:pStyle w:val="PlainText"/>
        <w:rPr>
          <w:rFonts w:ascii="Times New Roman" w:hAnsi="Times New Roman"/>
          <w:sz w:val="24"/>
          <w:szCs w:val="24"/>
        </w:rPr>
      </w:pPr>
      <w:r w:rsidRPr="00E661C9">
        <w:rPr>
          <w:rFonts w:ascii="Times New Roman" w:hAnsi="Times New Roman"/>
          <w:sz w:val="24"/>
          <w:szCs w:val="24"/>
        </w:rPr>
        <w:t>3. Identify the acute-care record component where the following information would be found.</w:t>
      </w:r>
    </w:p>
    <w:p w:rsidR="00E661C9" w:rsidRPr="00E661C9" w:rsidRDefault="00E661C9" w:rsidP="00E661C9">
      <w:pPr>
        <w:pStyle w:val="PlainText"/>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a.</w:t>
      </w:r>
      <w:r w:rsidRPr="00E661C9">
        <w:rPr>
          <w:rFonts w:ascii="Times New Roman" w:hAnsi="Times New Roman"/>
          <w:sz w:val="24"/>
          <w:szCs w:val="24"/>
        </w:rPr>
        <w:tab/>
        <w:t xml:space="preserve"> I hereby acknowledge that Dr. Anyone has provided information about the procedure described above, about my rights as a patient, and he or she answered all questions to my satisfaction. Dr. Anyone has explained the risks and benefits of this procedure to me.</w:t>
      </w:r>
      <w:r w:rsidR="00DF727B">
        <w:rPr>
          <w:rFonts w:ascii="Times New Roman" w:hAnsi="Times New Roman"/>
          <w:sz w:val="24"/>
          <w:szCs w:val="24"/>
        </w:rPr>
        <w:t xml:space="preserve">  </w:t>
      </w:r>
      <w:r w:rsidR="00DF727B" w:rsidRPr="00DF727B">
        <w:rPr>
          <w:rFonts w:ascii="Times New Roman" w:hAnsi="Times New Roman"/>
          <w:b/>
          <w:color w:val="FF0000"/>
          <w:sz w:val="24"/>
          <w:szCs w:val="24"/>
        </w:rPr>
        <w:t>Informed consent</w:t>
      </w:r>
      <w:r w:rsidR="00DF727B" w:rsidRPr="00DF727B">
        <w:rPr>
          <w:rFonts w:ascii="Times New Roman" w:hAnsi="Times New Roman"/>
          <w:color w:val="FF0000"/>
          <w:sz w:val="24"/>
          <w:szCs w:val="24"/>
        </w:rPr>
        <w:t xml:space="preserve">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b.</w:t>
      </w:r>
      <w:r w:rsidRPr="00E661C9">
        <w:rPr>
          <w:rFonts w:ascii="Times New Roman" w:hAnsi="Times New Roman"/>
          <w:sz w:val="24"/>
          <w:szCs w:val="24"/>
        </w:rPr>
        <w:tab/>
        <w:t>Patient name, date of birth, patient gender, next of kin information</w:t>
      </w:r>
      <w:r w:rsidR="003C359D">
        <w:rPr>
          <w:rFonts w:ascii="Times New Roman" w:hAnsi="Times New Roman"/>
          <w:sz w:val="24"/>
          <w:szCs w:val="24"/>
        </w:rPr>
        <w:t xml:space="preserve"> </w:t>
      </w:r>
      <w:r w:rsidR="003C359D">
        <w:rPr>
          <w:rFonts w:ascii="Times New Roman" w:hAnsi="Times New Roman"/>
          <w:b/>
          <w:color w:val="FF0000"/>
          <w:sz w:val="24"/>
          <w:szCs w:val="24"/>
        </w:rPr>
        <w:t>patient registration information</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c.</w:t>
      </w:r>
      <w:r w:rsidRPr="00E661C9">
        <w:rPr>
          <w:rFonts w:ascii="Times New Roman" w:hAnsi="Times New Roman"/>
          <w:sz w:val="24"/>
          <w:szCs w:val="24"/>
        </w:rPr>
        <w:tab/>
        <w:t>You authorize your physician or other qualified medical providers to perform medical treatment and services on your behalf.</w:t>
      </w:r>
      <w:r w:rsidR="00DF727B">
        <w:rPr>
          <w:rFonts w:ascii="Times New Roman" w:hAnsi="Times New Roman"/>
          <w:sz w:val="24"/>
          <w:szCs w:val="24"/>
        </w:rPr>
        <w:t xml:space="preserve"> </w:t>
      </w:r>
      <w:r w:rsidR="003C359D">
        <w:rPr>
          <w:rFonts w:ascii="Times New Roman" w:hAnsi="Times New Roman"/>
          <w:sz w:val="24"/>
          <w:szCs w:val="24"/>
        </w:rPr>
        <w:t xml:space="preserve"> </w:t>
      </w:r>
      <w:r w:rsidR="003C359D" w:rsidRPr="003C359D">
        <w:rPr>
          <w:rFonts w:ascii="Times New Roman" w:hAnsi="Times New Roman"/>
          <w:b/>
          <w:color w:val="FF0000"/>
          <w:sz w:val="24"/>
          <w:szCs w:val="24"/>
        </w:rPr>
        <w:t>Express consent</w:t>
      </w:r>
      <w:r w:rsidR="003C359D" w:rsidRPr="003C359D">
        <w:rPr>
          <w:rFonts w:ascii="Times New Roman" w:hAnsi="Times New Roman"/>
          <w:color w:val="FF0000"/>
          <w:sz w:val="24"/>
          <w:szCs w:val="24"/>
        </w:rPr>
        <w:t xml:space="preserve">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d.</w:t>
      </w:r>
      <w:r w:rsidRPr="00E661C9">
        <w:rPr>
          <w:rFonts w:ascii="Times New Roman" w:hAnsi="Times New Roman"/>
          <w:sz w:val="24"/>
          <w:szCs w:val="24"/>
        </w:rPr>
        <w:tab/>
        <w:t>I understand that I have a right to restrict the manner in which my protected health information is used and disclosed to carry out treatment, payment, or healthcare operations.</w:t>
      </w:r>
      <w:r w:rsidR="003C359D">
        <w:rPr>
          <w:rFonts w:ascii="Times New Roman" w:hAnsi="Times New Roman"/>
          <w:sz w:val="24"/>
          <w:szCs w:val="24"/>
        </w:rPr>
        <w:t xml:space="preserve"> </w:t>
      </w:r>
      <w:r w:rsidR="003C359D" w:rsidRPr="003C359D">
        <w:rPr>
          <w:rFonts w:ascii="Times New Roman" w:hAnsi="Times New Roman"/>
          <w:b/>
          <w:color w:val="FF0000"/>
          <w:sz w:val="24"/>
          <w:szCs w:val="24"/>
        </w:rPr>
        <w:t>Authorization</w:t>
      </w:r>
      <w:r w:rsidR="003C359D">
        <w:rPr>
          <w:rFonts w:ascii="Times New Roman" w:hAnsi="Times New Roman"/>
          <w:sz w:val="24"/>
          <w:szCs w:val="24"/>
        </w:rPr>
        <w:t xml:space="preserve">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e.</w:t>
      </w:r>
      <w:r w:rsidRPr="00E661C9">
        <w:rPr>
          <w:rFonts w:ascii="Times New Roman" w:hAnsi="Times New Roman"/>
          <w:sz w:val="24"/>
          <w:szCs w:val="24"/>
        </w:rPr>
        <w:tab/>
        <w:t>A patient states that he has experienced difficulty swallowing for the last two weeks.</w:t>
      </w:r>
      <w:r w:rsidR="00DF727B">
        <w:rPr>
          <w:rFonts w:ascii="Times New Roman" w:hAnsi="Times New Roman"/>
          <w:sz w:val="24"/>
          <w:szCs w:val="24"/>
        </w:rPr>
        <w:t xml:space="preserve">  </w:t>
      </w:r>
      <w:r w:rsidR="00DF727B" w:rsidRPr="00DF727B">
        <w:rPr>
          <w:rFonts w:ascii="Times New Roman" w:hAnsi="Times New Roman"/>
          <w:b/>
          <w:color w:val="FF0000"/>
          <w:sz w:val="24"/>
          <w:szCs w:val="24"/>
        </w:rPr>
        <w:t>Medical history</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f.</w:t>
      </w:r>
      <w:r w:rsidRPr="00E661C9">
        <w:rPr>
          <w:rFonts w:ascii="Times New Roman" w:hAnsi="Times New Roman"/>
          <w:sz w:val="24"/>
          <w:szCs w:val="24"/>
        </w:rPr>
        <w:tab/>
        <w:t>Neck: supple. Carotid pulses 2/7. Slight Jugular venous distention is noted.</w:t>
      </w:r>
      <w:r w:rsidR="003C359D">
        <w:rPr>
          <w:rFonts w:ascii="Times New Roman" w:hAnsi="Times New Roman"/>
          <w:sz w:val="24"/>
          <w:szCs w:val="24"/>
        </w:rPr>
        <w:t xml:space="preserve"> </w:t>
      </w:r>
      <w:r w:rsidR="003C359D" w:rsidRPr="003C359D">
        <w:rPr>
          <w:rFonts w:ascii="Times New Roman" w:hAnsi="Times New Roman"/>
          <w:b/>
          <w:color w:val="FF0000"/>
          <w:sz w:val="24"/>
          <w:szCs w:val="24"/>
        </w:rPr>
        <w:t>Clinical observation</w:t>
      </w:r>
    </w:p>
    <w:p w:rsidR="00E661C9" w:rsidRPr="00E661C9" w:rsidRDefault="00E661C9" w:rsidP="00E661C9">
      <w:pPr>
        <w:pStyle w:val="PlainText"/>
        <w:ind w:left="720"/>
        <w:rPr>
          <w:rFonts w:ascii="Times New Roman" w:hAnsi="Times New Roman"/>
          <w:sz w:val="24"/>
          <w:szCs w:val="24"/>
        </w:rPr>
      </w:pPr>
    </w:p>
    <w:p w:rsidR="00E661C9" w:rsidRPr="00751C1C" w:rsidRDefault="00E661C9" w:rsidP="00E661C9">
      <w:pPr>
        <w:pStyle w:val="PlainText"/>
        <w:ind w:left="720"/>
        <w:rPr>
          <w:rFonts w:ascii="Times New Roman" w:hAnsi="Times New Roman"/>
          <w:b/>
          <w:color w:val="FF0000"/>
          <w:sz w:val="24"/>
          <w:szCs w:val="24"/>
        </w:rPr>
      </w:pPr>
      <w:proofErr w:type="gramStart"/>
      <w:r w:rsidRPr="00E661C9">
        <w:rPr>
          <w:rFonts w:ascii="Times New Roman" w:hAnsi="Times New Roman"/>
          <w:sz w:val="24"/>
          <w:szCs w:val="24"/>
        </w:rPr>
        <w:t>g</w:t>
      </w:r>
      <w:proofErr w:type="gramEnd"/>
      <w:r w:rsidRPr="00E661C9">
        <w:rPr>
          <w:rFonts w:ascii="Times New Roman" w:hAnsi="Times New Roman"/>
          <w:sz w:val="24"/>
          <w:szCs w:val="24"/>
        </w:rPr>
        <w:t>.</w:t>
      </w:r>
      <w:r w:rsidRPr="00E661C9">
        <w:rPr>
          <w:rFonts w:ascii="Times New Roman" w:hAnsi="Times New Roman"/>
          <w:sz w:val="24"/>
          <w:szCs w:val="24"/>
        </w:rPr>
        <w:tab/>
        <w:t>6-2-2014 Admit via internal medicine. Urinalysis, Cardiac diet.</w:t>
      </w:r>
      <w:r w:rsidR="003C359D">
        <w:rPr>
          <w:rFonts w:ascii="Times New Roman" w:hAnsi="Times New Roman"/>
          <w:sz w:val="24"/>
          <w:szCs w:val="24"/>
        </w:rPr>
        <w:t xml:space="preserve"> </w:t>
      </w:r>
      <w:r w:rsidR="00751C1C" w:rsidRPr="00751C1C">
        <w:rPr>
          <w:rFonts w:ascii="Times New Roman" w:hAnsi="Times New Roman"/>
          <w:b/>
          <w:color w:val="FF0000"/>
          <w:sz w:val="24"/>
          <w:szCs w:val="24"/>
        </w:rPr>
        <w:t>Consultation report</w:t>
      </w:r>
      <w:bookmarkStart w:id="0" w:name="_GoBack"/>
      <w:bookmarkEnd w:id="0"/>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h.</w:t>
      </w:r>
      <w:r w:rsidRPr="00E661C9">
        <w:rPr>
          <w:rFonts w:ascii="Times New Roman" w:hAnsi="Times New Roman"/>
          <w:sz w:val="24"/>
          <w:szCs w:val="24"/>
        </w:rPr>
        <w:tab/>
        <w:t>I have recommended to Mr. Patient that we proceed with CT scan of head to rule out bleed. Thank you for allowing me to participate in Mr. Patient’s care today.</w:t>
      </w:r>
      <w:r w:rsidR="007964EE">
        <w:rPr>
          <w:rFonts w:ascii="Times New Roman" w:hAnsi="Times New Roman"/>
          <w:sz w:val="24"/>
          <w:szCs w:val="24"/>
        </w:rPr>
        <w:t xml:space="preserve"> </w:t>
      </w:r>
      <w:r w:rsidR="007964EE">
        <w:rPr>
          <w:rFonts w:ascii="Times New Roman" w:hAnsi="Times New Roman"/>
          <w:b/>
          <w:color w:val="FF0000"/>
          <w:sz w:val="24"/>
          <w:szCs w:val="24"/>
        </w:rPr>
        <w:t xml:space="preserve">Physician orders </w:t>
      </w:r>
      <w:r w:rsidR="007964EE" w:rsidRPr="007964EE">
        <w:rPr>
          <w:rFonts w:ascii="Times New Roman" w:hAnsi="Times New Roman"/>
          <w:color w:val="FF0000"/>
          <w:sz w:val="24"/>
          <w:szCs w:val="24"/>
        </w:rPr>
        <w:t xml:space="preserve"> </w:t>
      </w:r>
    </w:p>
    <w:p w:rsid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proofErr w:type="gramStart"/>
      <w:r w:rsidRPr="00E661C9">
        <w:rPr>
          <w:rFonts w:ascii="Times New Roman" w:hAnsi="Times New Roman"/>
          <w:sz w:val="24"/>
          <w:szCs w:val="24"/>
        </w:rPr>
        <w:t>i.</w:t>
      </w:r>
      <w:r w:rsidRPr="00E661C9">
        <w:rPr>
          <w:rFonts w:ascii="Times New Roman" w:hAnsi="Times New Roman"/>
          <w:sz w:val="24"/>
          <w:szCs w:val="24"/>
        </w:rPr>
        <w:tab/>
        <w:t>Time</w:t>
      </w:r>
      <w:proofErr w:type="gramEnd"/>
      <w:r w:rsidRPr="00E661C9">
        <w:rPr>
          <w:rFonts w:ascii="Times New Roman" w:hAnsi="Times New Roman"/>
          <w:sz w:val="24"/>
          <w:szCs w:val="24"/>
        </w:rPr>
        <w:t>: 0120 Temperature 36, Pulse 144, Respiration 46</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chronological record</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j.</w:t>
      </w:r>
      <w:r w:rsidRPr="00E661C9">
        <w:rPr>
          <w:rFonts w:ascii="Times New Roman" w:hAnsi="Times New Roman"/>
          <w:sz w:val="24"/>
          <w:szCs w:val="24"/>
        </w:rPr>
        <w:tab/>
        <w:t xml:space="preserve"> PT: 17.6 H, INR: 1.9, PTT: 32.0</w:t>
      </w:r>
    </w:p>
    <w:p w:rsidR="00E661C9" w:rsidRPr="007964EE" w:rsidRDefault="00E661C9" w:rsidP="00E661C9">
      <w:pPr>
        <w:pStyle w:val="PlainText"/>
        <w:ind w:left="720"/>
        <w:rPr>
          <w:rFonts w:ascii="Times New Roman" w:hAnsi="Times New Roman"/>
          <w:b/>
          <w:color w:val="FF0000"/>
          <w:sz w:val="24"/>
          <w:szCs w:val="24"/>
        </w:rPr>
      </w:pPr>
      <w:r w:rsidRPr="00E661C9">
        <w:rPr>
          <w:rFonts w:ascii="Times New Roman" w:hAnsi="Times New Roman"/>
          <w:sz w:val="24"/>
          <w:szCs w:val="24"/>
        </w:rPr>
        <w:tab/>
        <w:t>H=</w:t>
      </w:r>
      <w:proofErr w:type="gramStart"/>
      <w:r w:rsidRPr="00E661C9">
        <w:rPr>
          <w:rFonts w:ascii="Times New Roman" w:hAnsi="Times New Roman"/>
          <w:sz w:val="24"/>
          <w:szCs w:val="24"/>
        </w:rPr>
        <w:t>High</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Diagnostic</w:t>
      </w:r>
      <w:proofErr w:type="gramEnd"/>
      <w:r w:rsidR="007964EE" w:rsidRPr="007964EE">
        <w:rPr>
          <w:rFonts w:ascii="Times New Roman" w:hAnsi="Times New Roman"/>
          <w:b/>
          <w:color w:val="FF0000"/>
          <w:sz w:val="24"/>
          <w:szCs w:val="24"/>
        </w:rPr>
        <w:t xml:space="preserve"> and therapeutic procedure reports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j.</w:t>
      </w:r>
      <w:r w:rsidRPr="00E661C9">
        <w:rPr>
          <w:rFonts w:ascii="Times New Roman" w:hAnsi="Times New Roman"/>
          <w:sz w:val="24"/>
          <w:szCs w:val="24"/>
        </w:rPr>
        <w:tab/>
        <w:t>Exam Date: 12/8/15</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Check in# 15</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Exam# 42589</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PA and Lateral Chest: 12/8/15</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Findings: The lungs are clear</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Diagnostic and therapeutic procedure reports</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proofErr w:type="gramStart"/>
      <w:r w:rsidRPr="00E661C9">
        <w:rPr>
          <w:rFonts w:ascii="Times New Roman" w:hAnsi="Times New Roman"/>
          <w:sz w:val="24"/>
          <w:szCs w:val="24"/>
        </w:rPr>
        <w:t>k.</w:t>
      </w:r>
      <w:r w:rsidRPr="00E661C9">
        <w:rPr>
          <w:rFonts w:ascii="Times New Roman" w:hAnsi="Times New Roman"/>
          <w:sz w:val="24"/>
          <w:szCs w:val="24"/>
        </w:rPr>
        <w:tab/>
        <w:t>Date</w:t>
      </w:r>
      <w:proofErr w:type="gramEnd"/>
      <w:r w:rsidRPr="00E661C9">
        <w:rPr>
          <w:rFonts w:ascii="Times New Roman" w:hAnsi="Times New Roman"/>
          <w:sz w:val="24"/>
          <w:szCs w:val="24"/>
        </w:rPr>
        <w:t>: 6/8/15</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Surgeon: Dr. Anyone</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Assistant: None</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Anesthetic: Spinal</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Complications: None</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Operation: Right Carotid Endarterectomy</w:t>
      </w:r>
      <w:r w:rsidR="003C359D">
        <w:rPr>
          <w:rFonts w:ascii="Times New Roman" w:hAnsi="Times New Roman"/>
          <w:sz w:val="24"/>
          <w:szCs w:val="24"/>
        </w:rPr>
        <w:t xml:space="preserve"> </w:t>
      </w:r>
      <w:r w:rsidR="003C359D" w:rsidRPr="003C359D">
        <w:rPr>
          <w:rFonts w:ascii="Times New Roman" w:hAnsi="Times New Roman"/>
          <w:b/>
          <w:color w:val="FF0000"/>
          <w:sz w:val="24"/>
          <w:szCs w:val="24"/>
        </w:rPr>
        <w:t>Operative report</w:t>
      </w:r>
      <w:r w:rsidR="003C359D" w:rsidRPr="003C359D">
        <w:rPr>
          <w:rFonts w:ascii="Times New Roman" w:hAnsi="Times New Roman"/>
          <w:color w:val="FF0000"/>
          <w:sz w:val="24"/>
          <w:szCs w:val="24"/>
        </w:rPr>
        <w:t xml:space="preserve">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l.</w:t>
      </w:r>
      <w:r w:rsidRPr="00E661C9">
        <w:rPr>
          <w:rFonts w:ascii="Times New Roman" w:hAnsi="Times New Roman"/>
          <w:sz w:val="24"/>
          <w:szCs w:val="24"/>
        </w:rPr>
        <w:tab/>
        <w:t xml:space="preserve">Disposition: No lifting greater than 15 lbs. No driving for 6 weeks. </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Final Diagnosis: Coronary Artery Disease</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Discharge orders</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m.</w:t>
      </w:r>
      <w:r w:rsidRPr="00E661C9">
        <w:rPr>
          <w:rFonts w:ascii="Times New Roman" w:hAnsi="Times New Roman"/>
          <w:sz w:val="24"/>
          <w:szCs w:val="24"/>
        </w:rPr>
        <w:tab/>
        <w:t>Activity: Up in chair 0700 6/19/15</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Hygiene: Shower</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Nutrition: 2/3 eaten</w:t>
      </w:r>
    </w:p>
    <w:p w:rsidR="00E661C9" w:rsidRPr="00E661C9" w:rsidRDefault="00E661C9" w:rsidP="00E661C9">
      <w:pPr>
        <w:pStyle w:val="PlainText"/>
        <w:ind w:left="720"/>
        <w:rPr>
          <w:rFonts w:ascii="Times New Roman" w:hAnsi="Times New Roman"/>
          <w:sz w:val="24"/>
          <w:szCs w:val="24"/>
        </w:rPr>
      </w:pPr>
      <w:r w:rsidRPr="00E661C9">
        <w:rPr>
          <w:rFonts w:ascii="Times New Roman" w:hAnsi="Times New Roman"/>
          <w:sz w:val="24"/>
          <w:szCs w:val="24"/>
        </w:rPr>
        <w:t>IV Pump: D/C</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progress notes</w:t>
      </w:r>
      <w:r w:rsidR="007964EE" w:rsidRPr="007964EE">
        <w:rPr>
          <w:rFonts w:ascii="Times New Roman" w:hAnsi="Times New Roman"/>
          <w:color w:val="FF0000"/>
          <w:sz w:val="24"/>
          <w:szCs w:val="24"/>
        </w:rPr>
        <w:t xml:space="preserve"> </w:t>
      </w:r>
    </w:p>
    <w:p w:rsidR="00E661C9" w:rsidRPr="00E661C9" w:rsidRDefault="00E661C9" w:rsidP="00E661C9">
      <w:pPr>
        <w:pStyle w:val="PlainText"/>
        <w:ind w:left="720"/>
        <w:rPr>
          <w:rFonts w:ascii="Times New Roman" w:hAnsi="Times New Roman"/>
          <w:sz w:val="24"/>
          <w:szCs w:val="24"/>
        </w:rPr>
      </w:pPr>
    </w:p>
    <w:p w:rsidR="00E661C9" w:rsidRPr="00E661C9" w:rsidRDefault="00E661C9" w:rsidP="00E661C9">
      <w:pPr>
        <w:pStyle w:val="PlainText"/>
        <w:ind w:left="720"/>
        <w:rPr>
          <w:rFonts w:ascii="Times New Roman" w:hAnsi="Times New Roman"/>
          <w:sz w:val="24"/>
          <w:szCs w:val="24"/>
        </w:rPr>
      </w:pPr>
      <w:proofErr w:type="gramStart"/>
      <w:r w:rsidRPr="00E661C9">
        <w:rPr>
          <w:rFonts w:ascii="Times New Roman" w:hAnsi="Times New Roman"/>
          <w:sz w:val="24"/>
          <w:szCs w:val="24"/>
        </w:rPr>
        <w:t>n</w:t>
      </w:r>
      <w:proofErr w:type="gramEnd"/>
      <w:r w:rsidRPr="00E661C9">
        <w:rPr>
          <w:rFonts w:ascii="Times New Roman" w:hAnsi="Times New Roman"/>
          <w:sz w:val="24"/>
          <w:szCs w:val="24"/>
        </w:rPr>
        <w:t>.</w:t>
      </w:r>
      <w:r w:rsidRPr="00E661C9">
        <w:rPr>
          <w:rFonts w:ascii="Times New Roman" w:hAnsi="Times New Roman"/>
          <w:sz w:val="24"/>
          <w:szCs w:val="24"/>
        </w:rPr>
        <w:tab/>
        <w:t>38 weeks gestation, Apgar’s 8/9, 6# 9.8 oz. good cry, to room with mom</w:t>
      </w:r>
      <w:r w:rsidR="007964EE">
        <w:rPr>
          <w:rFonts w:ascii="Times New Roman" w:hAnsi="Times New Roman"/>
          <w:sz w:val="24"/>
          <w:szCs w:val="24"/>
        </w:rPr>
        <w:t xml:space="preserve">  </w:t>
      </w:r>
      <w:r w:rsidR="007964EE" w:rsidRPr="007964EE">
        <w:rPr>
          <w:rFonts w:ascii="Times New Roman" w:hAnsi="Times New Roman"/>
          <w:b/>
          <w:color w:val="FF0000"/>
          <w:sz w:val="24"/>
          <w:szCs w:val="24"/>
        </w:rPr>
        <w:t>newborn record examination</w:t>
      </w:r>
    </w:p>
    <w:p w:rsidR="00E661C9" w:rsidRDefault="00E661C9" w:rsidP="00E661C9">
      <w:pPr>
        <w:pStyle w:val="PlainText"/>
        <w:rPr>
          <w:rFonts w:ascii="Times New Roman" w:hAnsi="Times New Roman"/>
          <w:sz w:val="24"/>
          <w:szCs w:val="24"/>
        </w:rPr>
      </w:pPr>
    </w:p>
    <w:p w:rsidR="00941F74" w:rsidRPr="00941F74" w:rsidRDefault="00E661C9" w:rsidP="00E661C9">
      <w:pPr>
        <w:pStyle w:val="PlainText"/>
        <w:rPr>
          <w:sz w:val="22"/>
        </w:rPr>
      </w:pPr>
      <w:r w:rsidRPr="00E661C9">
        <w:rPr>
          <w:rFonts w:ascii="Times New Roman" w:hAnsi="Times New Roman"/>
          <w:sz w:val="24"/>
          <w:szCs w:val="24"/>
        </w:rPr>
        <w:t>4.</w:t>
      </w:r>
      <w:r w:rsidRPr="00E661C9">
        <w:rPr>
          <w:rFonts w:ascii="Times New Roman" w:hAnsi="Times New Roman"/>
          <w:sz w:val="24"/>
          <w:szCs w:val="24"/>
        </w:rPr>
        <w:tab/>
        <w:t>Compare and contrast the health records for the various healthcare settings.</w:t>
      </w:r>
    </w:p>
    <w:p w:rsidR="00941F74" w:rsidRPr="0075700B" w:rsidRDefault="00941F74" w:rsidP="00941F74">
      <w:pPr>
        <w:ind w:left="720" w:hanging="720"/>
        <w:rPr>
          <w:sz w:val="22"/>
        </w:rPr>
      </w:pPr>
    </w:p>
    <w:p w:rsidR="00941F74" w:rsidRDefault="00941F74" w:rsidP="00941F74">
      <w:pPr>
        <w:pBdr>
          <w:bottom w:val="single" w:sz="4" w:space="1" w:color="auto"/>
        </w:pBdr>
        <w:rPr>
          <w:rFonts w:ascii="Arial" w:hAnsi="Arial" w:cs="Arial"/>
          <w:b/>
          <w:sz w:val="28"/>
          <w:szCs w:val="28"/>
        </w:rPr>
      </w:pPr>
    </w:p>
    <w:p w:rsidR="00941F74" w:rsidRDefault="00941F74" w:rsidP="00941F74">
      <w:pPr>
        <w:pBdr>
          <w:bottom w:val="single" w:sz="4" w:space="1" w:color="auto"/>
        </w:pBdr>
        <w:rPr>
          <w:rFonts w:ascii="Arial" w:hAnsi="Arial" w:cs="Arial"/>
          <w:b/>
          <w:sz w:val="28"/>
          <w:szCs w:val="28"/>
        </w:rPr>
      </w:pPr>
    </w:p>
    <w:p w:rsidR="00BB307C" w:rsidRPr="004C73B6" w:rsidRDefault="00BB307C" w:rsidP="00941F74">
      <w:pPr>
        <w:pBdr>
          <w:bottom w:val="single" w:sz="4" w:space="1" w:color="auto"/>
        </w:pBdr>
        <w:rPr>
          <w:rFonts w:ascii="Arial" w:hAnsi="Arial" w:cs="Arial"/>
          <w:b/>
          <w:sz w:val="28"/>
          <w:szCs w:val="28"/>
        </w:rPr>
      </w:pPr>
      <w:r w:rsidRPr="004C73B6">
        <w:rPr>
          <w:rFonts w:ascii="Arial" w:hAnsi="Arial" w:cs="Arial"/>
          <w:b/>
          <w:sz w:val="28"/>
          <w:szCs w:val="28"/>
        </w:rPr>
        <w:t>Review Quiz</w:t>
      </w:r>
    </w:p>
    <w:p w:rsidR="00BB307C" w:rsidRPr="00687791" w:rsidRDefault="00BB307C">
      <w:pPr>
        <w:ind w:left="1260" w:hanging="1260"/>
        <w:rPr>
          <w:sz w:val="22"/>
          <w:szCs w:val="22"/>
        </w:rPr>
      </w:pPr>
      <w:r w:rsidRPr="00687791">
        <w:rPr>
          <w:i/>
          <w:iCs/>
          <w:sz w:val="22"/>
          <w:szCs w:val="22"/>
        </w:rPr>
        <w:t>Instructions:</w:t>
      </w:r>
      <w:r w:rsidRPr="00687791">
        <w:rPr>
          <w:sz w:val="22"/>
          <w:szCs w:val="22"/>
        </w:rPr>
        <w:tab/>
        <w:t>For each item, complete the statement correctly or choose the most appropriate</w:t>
      </w:r>
      <w:r w:rsidR="00A57E95" w:rsidRPr="00687791">
        <w:rPr>
          <w:sz w:val="22"/>
          <w:szCs w:val="22"/>
        </w:rPr>
        <w:t xml:space="preserve"> </w:t>
      </w:r>
      <w:r w:rsidRPr="00687791">
        <w:rPr>
          <w:sz w:val="22"/>
          <w:szCs w:val="22"/>
        </w:rPr>
        <w:t>answer.</w:t>
      </w:r>
    </w:p>
    <w:p w:rsidR="00BB307C" w:rsidRPr="00687791" w:rsidRDefault="00BB307C" w:rsidP="00481B6D">
      <w:pPr>
        <w:rPr>
          <w:sz w:val="22"/>
          <w:szCs w:val="22"/>
        </w:rPr>
      </w:pPr>
    </w:p>
    <w:p w:rsidR="00E661C9" w:rsidRPr="00E661C9" w:rsidRDefault="00E661C9" w:rsidP="00E661C9">
      <w:pPr>
        <w:ind w:left="720" w:hanging="720"/>
        <w:rPr>
          <w:sz w:val="22"/>
          <w:szCs w:val="22"/>
        </w:rPr>
      </w:pPr>
      <w:r w:rsidRPr="00E661C9">
        <w:rPr>
          <w:sz w:val="22"/>
          <w:szCs w:val="22"/>
        </w:rPr>
        <w:t>1.</w:t>
      </w:r>
      <w:r w:rsidRPr="00E661C9">
        <w:rPr>
          <w:sz w:val="22"/>
          <w:szCs w:val="22"/>
        </w:rPr>
        <w:tab/>
        <w:t>Which of the following creates a chronological report of the patient’s condition and response to treatment during a hospital stay?</w:t>
      </w:r>
    </w:p>
    <w:p w:rsidR="00E661C9" w:rsidRPr="00E661C9" w:rsidRDefault="00E661C9" w:rsidP="00E661C9">
      <w:pPr>
        <w:ind w:left="1440" w:hanging="720"/>
        <w:rPr>
          <w:sz w:val="22"/>
          <w:szCs w:val="22"/>
        </w:rPr>
      </w:pPr>
      <w:r w:rsidRPr="00E661C9">
        <w:rPr>
          <w:sz w:val="22"/>
          <w:szCs w:val="22"/>
        </w:rPr>
        <w:t>a.</w:t>
      </w:r>
      <w:r w:rsidRPr="00E661C9">
        <w:rPr>
          <w:sz w:val="22"/>
          <w:szCs w:val="22"/>
        </w:rPr>
        <w:tab/>
        <w:t>Physical examination</w:t>
      </w:r>
    </w:p>
    <w:p w:rsidR="00E661C9" w:rsidRPr="000D5506" w:rsidRDefault="00E661C9" w:rsidP="00E661C9">
      <w:pPr>
        <w:ind w:left="1440" w:hanging="720"/>
        <w:rPr>
          <w:color w:val="FF0000"/>
          <w:sz w:val="22"/>
          <w:szCs w:val="22"/>
        </w:rPr>
      </w:pPr>
      <w:r w:rsidRPr="000D5506">
        <w:rPr>
          <w:color w:val="FF0000"/>
          <w:sz w:val="22"/>
          <w:szCs w:val="22"/>
        </w:rPr>
        <w:t>b.</w:t>
      </w:r>
      <w:r w:rsidRPr="000D5506">
        <w:rPr>
          <w:color w:val="FF0000"/>
          <w:sz w:val="22"/>
          <w:szCs w:val="22"/>
        </w:rPr>
        <w:tab/>
        <w:t>Progress notes</w:t>
      </w:r>
    </w:p>
    <w:p w:rsidR="00E661C9" w:rsidRPr="00E661C9" w:rsidRDefault="00E661C9" w:rsidP="00E661C9">
      <w:pPr>
        <w:ind w:left="1440" w:hanging="720"/>
        <w:rPr>
          <w:sz w:val="22"/>
          <w:szCs w:val="22"/>
        </w:rPr>
      </w:pPr>
      <w:r w:rsidRPr="00E661C9">
        <w:rPr>
          <w:sz w:val="22"/>
          <w:szCs w:val="22"/>
        </w:rPr>
        <w:t>c.</w:t>
      </w:r>
      <w:r w:rsidRPr="00E661C9">
        <w:rPr>
          <w:sz w:val="22"/>
          <w:szCs w:val="22"/>
        </w:rPr>
        <w:tab/>
        <w:t>Physician order</w:t>
      </w:r>
    </w:p>
    <w:p w:rsidR="00E661C9" w:rsidRPr="00E661C9" w:rsidRDefault="00E661C9" w:rsidP="00E661C9">
      <w:pPr>
        <w:ind w:left="1440" w:hanging="720"/>
        <w:rPr>
          <w:sz w:val="22"/>
          <w:szCs w:val="22"/>
        </w:rPr>
      </w:pPr>
      <w:r w:rsidRPr="00E661C9">
        <w:rPr>
          <w:sz w:val="22"/>
          <w:szCs w:val="22"/>
        </w:rPr>
        <w:t>d.</w:t>
      </w:r>
      <w:r w:rsidRPr="00E661C9">
        <w:rPr>
          <w:sz w:val="22"/>
          <w:szCs w:val="22"/>
        </w:rPr>
        <w:tab/>
        <w:t>Medical history</w:t>
      </w:r>
    </w:p>
    <w:p w:rsidR="00E661C9" w:rsidRPr="00E661C9" w:rsidRDefault="00E661C9" w:rsidP="00E661C9">
      <w:pPr>
        <w:ind w:left="720" w:hanging="720"/>
        <w:rPr>
          <w:sz w:val="22"/>
          <w:szCs w:val="22"/>
        </w:rPr>
      </w:pPr>
      <w:r w:rsidRPr="00E661C9">
        <w:rPr>
          <w:sz w:val="22"/>
          <w:szCs w:val="22"/>
        </w:rPr>
        <w:t xml:space="preserve"> </w:t>
      </w:r>
    </w:p>
    <w:p w:rsidR="00E661C9" w:rsidRPr="00E661C9" w:rsidRDefault="00E661C9" w:rsidP="00E661C9">
      <w:pPr>
        <w:ind w:left="720" w:hanging="720"/>
        <w:rPr>
          <w:sz w:val="22"/>
          <w:szCs w:val="22"/>
        </w:rPr>
      </w:pPr>
      <w:r w:rsidRPr="00E661C9">
        <w:rPr>
          <w:sz w:val="22"/>
          <w:szCs w:val="22"/>
        </w:rPr>
        <w:t>2.</w:t>
      </w:r>
      <w:r w:rsidRPr="00E661C9">
        <w:rPr>
          <w:sz w:val="22"/>
          <w:szCs w:val="22"/>
        </w:rPr>
        <w:tab/>
        <w:t>Which health record format is most commonly used by healthcare settings as they transition to electronic records?</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Integrated records</w:t>
      </w:r>
    </w:p>
    <w:p w:rsidR="00E661C9" w:rsidRPr="00E661C9" w:rsidRDefault="00E661C9" w:rsidP="00E661C9">
      <w:pPr>
        <w:ind w:left="720" w:hanging="720"/>
        <w:rPr>
          <w:sz w:val="22"/>
          <w:szCs w:val="22"/>
        </w:rPr>
      </w:pPr>
      <w:r w:rsidRPr="00E661C9">
        <w:rPr>
          <w:sz w:val="22"/>
          <w:szCs w:val="22"/>
        </w:rPr>
        <w:tab/>
        <w:t>b.</w:t>
      </w:r>
      <w:r w:rsidRPr="00E661C9">
        <w:rPr>
          <w:sz w:val="22"/>
          <w:szCs w:val="22"/>
        </w:rPr>
        <w:tab/>
        <w:t>Problem-oriented records</w:t>
      </w:r>
    </w:p>
    <w:p w:rsidR="00E661C9" w:rsidRPr="000D5506" w:rsidRDefault="00E661C9" w:rsidP="00E661C9">
      <w:pPr>
        <w:ind w:left="720" w:hanging="720"/>
        <w:rPr>
          <w:b/>
          <w:sz w:val="22"/>
          <w:szCs w:val="22"/>
        </w:rPr>
      </w:pPr>
      <w:r w:rsidRPr="00E661C9">
        <w:rPr>
          <w:sz w:val="22"/>
          <w:szCs w:val="22"/>
        </w:rPr>
        <w:tab/>
      </w:r>
      <w:r w:rsidRPr="000D5506">
        <w:rPr>
          <w:b/>
          <w:color w:val="FF0000"/>
          <w:sz w:val="22"/>
          <w:szCs w:val="22"/>
        </w:rPr>
        <w:t>c.</w:t>
      </w:r>
      <w:r w:rsidRPr="000D5506">
        <w:rPr>
          <w:b/>
          <w:color w:val="FF0000"/>
          <w:sz w:val="22"/>
          <w:szCs w:val="22"/>
        </w:rPr>
        <w:tab/>
        <w:t>Hybrid records</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Paper records</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3.</w:t>
      </w:r>
      <w:r w:rsidRPr="00E661C9">
        <w:rPr>
          <w:sz w:val="22"/>
          <w:szCs w:val="22"/>
        </w:rPr>
        <w:tab/>
        <w:t>What is the end result of a review process that shows voluntary compliance with guidelines of an external, non-profit organization?</w:t>
      </w:r>
    </w:p>
    <w:p w:rsidR="00E661C9" w:rsidRPr="000D5506" w:rsidRDefault="00E661C9" w:rsidP="00E661C9">
      <w:pPr>
        <w:ind w:left="720" w:hanging="720"/>
        <w:rPr>
          <w:b/>
          <w:sz w:val="22"/>
          <w:szCs w:val="22"/>
        </w:rPr>
      </w:pPr>
      <w:r w:rsidRPr="00E661C9">
        <w:rPr>
          <w:sz w:val="22"/>
          <w:szCs w:val="22"/>
        </w:rPr>
        <w:tab/>
      </w:r>
      <w:r w:rsidRPr="000D5506">
        <w:rPr>
          <w:b/>
          <w:color w:val="FF0000"/>
          <w:sz w:val="22"/>
          <w:szCs w:val="22"/>
        </w:rPr>
        <w:t>a.</w:t>
      </w:r>
      <w:r w:rsidRPr="000D5506">
        <w:rPr>
          <w:b/>
          <w:color w:val="FF0000"/>
          <w:sz w:val="22"/>
          <w:szCs w:val="22"/>
        </w:rPr>
        <w:tab/>
        <w:t>Accreditation</w:t>
      </w:r>
    </w:p>
    <w:p w:rsidR="00E661C9" w:rsidRPr="00E661C9" w:rsidRDefault="00E661C9" w:rsidP="00E661C9">
      <w:pPr>
        <w:ind w:left="720" w:hanging="720"/>
        <w:rPr>
          <w:sz w:val="22"/>
          <w:szCs w:val="22"/>
        </w:rPr>
      </w:pPr>
      <w:r w:rsidRPr="00E661C9">
        <w:rPr>
          <w:sz w:val="22"/>
          <w:szCs w:val="22"/>
        </w:rPr>
        <w:t xml:space="preserve"> </w:t>
      </w:r>
      <w:r w:rsidRPr="00E661C9">
        <w:rPr>
          <w:sz w:val="22"/>
          <w:szCs w:val="22"/>
        </w:rPr>
        <w:tab/>
        <w:t>b.</w:t>
      </w:r>
      <w:r w:rsidRPr="00E661C9">
        <w:rPr>
          <w:sz w:val="22"/>
          <w:szCs w:val="22"/>
        </w:rPr>
        <w:tab/>
        <w:t>Certification</w:t>
      </w:r>
    </w:p>
    <w:p w:rsidR="00E661C9" w:rsidRPr="00E661C9" w:rsidRDefault="00E661C9" w:rsidP="00E661C9">
      <w:pPr>
        <w:ind w:left="720" w:hanging="720"/>
        <w:rPr>
          <w:sz w:val="22"/>
          <w:szCs w:val="22"/>
        </w:rPr>
      </w:pPr>
      <w:r w:rsidRPr="00E661C9">
        <w:rPr>
          <w:sz w:val="22"/>
          <w:szCs w:val="22"/>
        </w:rPr>
        <w:t xml:space="preserve"> </w:t>
      </w:r>
      <w:r w:rsidRPr="00E661C9">
        <w:rPr>
          <w:sz w:val="22"/>
          <w:szCs w:val="22"/>
        </w:rPr>
        <w:tab/>
        <w:t>c.</w:t>
      </w:r>
      <w:r w:rsidRPr="00E661C9">
        <w:rPr>
          <w:sz w:val="22"/>
          <w:szCs w:val="22"/>
        </w:rPr>
        <w:tab/>
        <w:t>Licensure</w:t>
      </w:r>
    </w:p>
    <w:p w:rsidR="00E661C9" w:rsidRPr="00E661C9" w:rsidRDefault="00E661C9" w:rsidP="00E661C9">
      <w:pPr>
        <w:ind w:left="720" w:hanging="720"/>
        <w:rPr>
          <w:sz w:val="22"/>
          <w:szCs w:val="22"/>
        </w:rPr>
      </w:pPr>
      <w:r w:rsidRPr="00E661C9">
        <w:rPr>
          <w:sz w:val="22"/>
          <w:szCs w:val="22"/>
        </w:rPr>
        <w:t xml:space="preserve"> </w:t>
      </w:r>
      <w:r w:rsidRPr="00E661C9">
        <w:rPr>
          <w:sz w:val="22"/>
          <w:szCs w:val="22"/>
        </w:rPr>
        <w:tab/>
        <w:t>d.</w:t>
      </w:r>
      <w:r w:rsidRPr="00E661C9">
        <w:rPr>
          <w:sz w:val="22"/>
          <w:szCs w:val="22"/>
        </w:rPr>
        <w:tab/>
        <w:t>Deemed status</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4.</w:t>
      </w:r>
      <w:r w:rsidRPr="00E661C9">
        <w:rPr>
          <w:sz w:val="22"/>
          <w:szCs w:val="22"/>
        </w:rPr>
        <w:tab/>
        <w:t>Which part of a medical history documents the nature and duration of the symptoms that caused a patient to seek medical attention as stated in that patient’s own words?</w:t>
      </w:r>
    </w:p>
    <w:p w:rsidR="00E661C9" w:rsidRPr="000D5506" w:rsidRDefault="00E661C9" w:rsidP="00E661C9">
      <w:pPr>
        <w:ind w:left="1440" w:hanging="720"/>
        <w:rPr>
          <w:b/>
          <w:color w:val="FF0000"/>
          <w:sz w:val="22"/>
          <w:szCs w:val="22"/>
        </w:rPr>
      </w:pPr>
      <w:r w:rsidRPr="000D5506">
        <w:rPr>
          <w:b/>
          <w:color w:val="FF0000"/>
          <w:sz w:val="22"/>
          <w:szCs w:val="22"/>
        </w:rPr>
        <w:t>a.</w:t>
      </w:r>
      <w:r w:rsidRPr="000D5506">
        <w:rPr>
          <w:b/>
          <w:color w:val="FF0000"/>
          <w:sz w:val="22"/>
          <w:szCs w:val="22"/>
        </w:rPr>
        <w:tab/>
        <w:t>Chief complaint</w:t>
      </w:r>
    </w:p>
    <w:p w:rsidR="00E661C9" w:rsidRPr="00E661C9" w:rsidRDefault="00E661C9" w:rsidP="00E661C9">
      <w:pPr>
        <w:ind w:left="1440" w:hanging="720"/>
        <w:rPr>
          <w:sz w:val="22"/>
          <w:szCs w:val="22"/>
        </w:rPr>
      </w:pPr>
      <w:r w:rsidRPr="00E661C9">
        <w:rPr>
          <w:sz w:val="22"/>
          <w:szCs w:val="22"/>
        </w:rPr>
        <w:t>b.</w:t>
      </w:r>
      <w:r w:rsidRPr="00E661C9">
        <w:rPr>
          <w:sz w:val="22"/>
          <w:szCs w:val="22"/>
        </w:rPr>
        <w:tab/>
        <w:t>Social and personal history</w:t>
      </w:r>
    </w:p>
    <w:p w:rsidR="00E661C9" w:rsidRPr="00E661C9" w:rsidRDefault="00E661C9" w:rsidP="00E661C9">
      <w:pPr>
        <w:ind w:left="1440" w:hanging="720"/>
        <w:rPr>
          <w:sz w:val="22"/>
          <w:szCs w:val="22"/>
        </w:rPr>
      </w:pPr>
      <w:proofErr w:type="gramStart"/>
      <w:r w:rsidRPr="00E661C9">
        <w:rPr>
          <w:sz w:val="22"/>
          <w:szCs w:val="22"/>
        </w:rPr>
        <w:t>c</w:t>
      </w:r>
      <w:proofErr w:type="gramEnd"/>
      <w:r w:rsidRPr="00E661C9">
        <w:rPr>
          <w:sz w:val="22"/>
          <w:szCs w:val="22"/>
        </w:rPr>
        <w:t>.</w:t>
      </w:r>
      <w:r w:rsidRPr="00E661C9">
        <w:rPr>
          <w:sz w:val="22"/>
          <w:szCs w:val="22"/>
        </w:rPr>
        <w:tab/>
        <w:t>Past medical history</w:t>
      </w:r>
    </w:p>
    <w:p w:rsidR="00E661C9" w:rsidRPr="00E661C9" w:rsidRDefault="00E661C9" w:rsidP="00E661C9">
      <w:pPr>
        <w:ind w:left="1440" w:hanging="720"/>
        <w:rPr>
          <w:sz w:val="22"/>
          <w:szCs w:val="22"/>
        </w:rPr>
      </w:pPr>
      <w:r w:rsidRPr="00E661C9">
        <w:rPr>
          <w:sz w:val="22"/>
          <w:szCs w:val="22"/>
        </w:rPr>
        <w:t>d.</w:t>
      </w:r>
      <w:r w:rsidRPr="00E661C9">
        <w:rPr>
          <w:sz w:val="22"/>
          <w:szCs w:val="22"/>
        </w:rPr>
        <w:tab/>
        <w:t>Present illness</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5.</w:t>
      </w:r>
      <w:r w:rsidRPr="00E661C9">
        <w:rPr>
          <w:sz w:val="22"/>
          <w:szCs w:val="22"/>
        </w:rPr>
        <w:tab/>
        <w:t>Which of the following is an example of administrative information?</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Admitting diagnosis</w:t>
      </w:r>
    </w:p>
    <w:p w:rsidR="00E661C9" w:rsidRPr="00E661C9" w:rsidRDefault="00E661C9" w:rsidP="00E661C9">
      <w:pPr>
        <w:ind w:left="720" w:hanging="720"/>
        <w:rPr>
          <w:sz w:val="22"/>
          <w:szCs w:val="22"/>
        </w:rPr>
      </w:pPr>
      <w:r w:rsidRPr="00E661C9">
        <w:rPr>
          <w:sz w:val="22"/>
          <w:szCs w:val="22"/>
        </w:rPr>
        <w:lastRenderedPageBreak/>
        <w:tab/>
        <w:t>b.</w:t>
      </w:r>
      <w:r w:rsidRPr="00E661C9">
        <w:rPr>
          <w:sz w:val="22"/>
          <w:szCs w:val="22"/>
        </w:rPr>
        <w:tab/>
        <w:t>Blood pressure records</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Medication records</w:t>
      </w:r>
    </w:p>
    <w:p w:rsidR="00E661C9" w:rsidRPr="000D5506" w:rsidRDefault="00E661C9" w:rsidP="00E661C9">
      <w:pPr>
        <w:ind w:left="720" w:hanging="720"/>
        <w:rPr>
          <w:b/>
          <w:color w:val="FF0000"/>
          <w:sz w:val="22"/>
          <w:szCs w:val="22"/>
        </w:rPr>
      </w:pPr>
      <w:r w:rsidRPr="00E661C9">
        <w:rPr>
          <w:sz w:val="22"/>
          <w:szCs w:val="22"/>
        </w:rPr>
        <w:tab/>
      </w:r>
      <w:r w:rsidRPr="000D5506">
        <w:rPr>
          <w:b/>
          <w:color w:val="FF0000"/>
          <w:sz w:val="22"/>
          <w:szCs w:val="22"/>
        </w:rPr>
        <w:t>d.</w:t>
      </w:r>
      <w:r w:rsidRPr="000D5506">
        <w:rPr>
          <w:b/>
          <w:color w:val="FF0000"/>
          <w:sz w:val="22"/>
          <w:szCs w:val="22"/>
        </w:rPr>
        <w:tab/>
        <w:t>Patient’s address</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6.</w:t>
      </w:r>
      <w:r w:rsidRPr="00E661C9">
        <w:rPr>
          <w:sz w:val="22"/>
          <w:szCs w:val="22"/>
        </w:rPr>
        <w:tab/>
        <w:t>The federal Conditions of Participation apply to which type of healthcare organization?</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 xml:space="preserve">Organizations that are accredited </w:t>
      </w:r>
    </w:p>
    <w:p w:rsidR="00E661C9" w:rsidRPr="00E661C9" w:rsidRDefault="00E661C9" w:rsidP="00E661C9">
      <w:pPr>
        <w:ind w:left="720" w:hanging="720"/>
        <w:rPr>
          <w:sz w:val="22"/>
          <w:szCs w:val="22"/>
        </w:rPr>
      </w:pPr>
      <w:r w:rsidRPr="00E661C9">
        <w:rPr>
          <w:sz w:val="22"/>
          <w:szCs w:val="22"/>
        </w:rPr>
        <w:tab/>
        <w:t>b.</w:t>
      </w:r>
      <w:r w:rsidRPr="00E661C9">
        <w:rPr>
          <w:sz w:val="22"/>
          <w:szCs w:val="22"/>
        </w:rPr>
        <w:tab/>
        <w:t>Organizations that provide acute care services</w:t>
      </w:r>
    </w:p>
    <w:p w:rsidR="00E661C9" w:rsidRPr="000D5506" w:rsidRDefault="00E661C9" w:rsidP="00E661C9">
      <w:pPr>
        <w:ind w:left="720" w:hanging="720"/>
        <w:rPr>
          <w:b/>
          <w:sz w:val="22"/>
          <w:szCs w:val="22"/>
        </w:rPr>
      </w:pPr>
      <w:r w:rsidRPr="00E661C9">
        <w:rPr>
          <w:sz w:val="22"/>
          <w:szCs w:val="22"/>
        </w:rPr>
        <w:tab/>
      </w:r>
      <w:r w:rsidRPr="000D5506">
        <w:rPr>
          <w:b/>
          <w:color w:val="FF0000"/>
          <w:sz w:val="22"/>
          <w:szCs w:val="22"/>
        </w:rPr>
        <w:t xml:space="preserve">c. </w:t>
      </w:r>
      <w:r w:rsidRPr="000D5506">
        <w:rPr>
          <w:b/>
          <w:color w:val="FF0000"/>
          <w:sz w:val="22"/>
          <w:szCs w:val="22"/>
        </w:rPr>
        <w:tab/>
        <w:t>Organizations that treat Medicare or Medicaid patients</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Organizations that are subject to the Health Insurance Portability and Accountability Act</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7.</w:t>
      </w:r>
      <w:r w:rsidRPr="00E661C9">
        <w:rPr>
          <w:sz w:val="22"/>
          <w:szCs w:val="22"/>
        </w:rPr>
        <w:tab/>
        <w:t>Which of the following materials is documented in an emergency care record?</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Minimum Data Set</w:t>
      </w:r>
    </w:p>
    <w:p w:rsidR="00E661C9" w:rsidRPr="000D5506" w:rsidRDefault="00E661C9" w:rsidP="00E661C9">
      <w:pPr>
        <w:ind w:left="720" w:hanging="720"/>
        <w:rPr>
          <w:b/>
          <w:sz w:val="22"/>
          <w:szCs w:val="22"/>
        </w:rPr>
      </w:pPr>
      <w:r w:rsidRPr="00E661C9">
        <w:rPr>
          <w:sz w:val="22"/>
          <w:szCs w:val="22"/>
        </w:rPr>
        <w:tab/>
      </w:r>
      <w:r w:rsidRPr="000D5506">
        <w:rPr>
          <w:b/>
          <w:color w:val="FF0000"/>
          <w:sz w:val="22"/>
          <w:szCs w:val="22"/>
        </w:rPr>
        <w:t>b.</w:t>
      </w:r>
      <w:r w:rsidRPr="000D5506">
        <w:rPr>
          <w:b/>
          <w:color w:val="FF0000"/>
          <w:sz w:val="22"/>
          <w:szCs w:val="22"/>
        </w:rPr>
        <w:tab/>
        <w:t>Time and means of the patient’s arrival</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Patient’s complete medical history</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APGAR</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8.</w:t>
      </w:r>
      <w:r w:rsidRPr="00E661C9">
        <w:rPr>
          <w:sz w:val="22"/>
          <w:szCs w:val="22"/>
        </w:rPr>
        <w:tab/>
        <w:t>Which of the following statements is true of the process that should be followed in making corrections in paper-based health record entries?</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Addendum should be backdated</w:t>
      </w:r>
    </w:p>
    <w:p w:rsidR="00E661C9" w:rsidRPr="000D5506" w:rsidRDefault="00E661C9" w:rsidP="00E661C9">
      <w:pPr>
        <w:ind w:left="720" w:hanging="720"/>
        <w:rPr>
          <w:b/>
          <w:color w:val="FF0000"/>
          <w:sz w:val="22"/>
          <w:szCs w:val="22"/>
        </w:rPr>
      </w:pPr>
      <w:r w:rsidRPr="00E661C9">
        <w:rPr>
          <w:sz w:val="22"/>
          <w:szCs w:val="22"/>
        </w:rPr>
        <w:tab/>
      </w:r>
      <w:r w:rsidRPr="000D5506">
        <w:rPr>
          <w:b/>
          <w:color w:val="FF0000"/>
          <w:sz w:val="22"/>
          <w:szCs w:val="22"/>
        </w:rPr>
        <w:t>b.</w:t>
      </w:r>
      <w:r w:rsidRPr="000D5506">
        <w:rPr>
          <w:b/>
          <w:color w:val="FF0000"/>
          <w:sz w:val="22"/>
          <w:szCs w:val="22"/>
        </w:rPr>
        <w:tab/>
        <w:t>The reason for the change should be noted</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The incorrect information should be obliterated</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The phrase late entry should be noted on the entry</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9.</w:t>
      </w:r>
      <w:r w:rsidRPr="00E661C9">
        <w:rPr>
          <w:sz w:val="22"/>
          <w:szCs w:val="22"/>
        </w:rPr>
        <w:tab/>
        <w:t>Which of the following types of facilities is generally governed by long-term care documentation standards?</w:t>
      </w:r>
    </w:p>
    <w:p w:rsidR="00E661C9" w:rsidRPr="00FE1194" w:rsidRDefault="00E661C9" w:rsidP="00E661C9">
      <w:pPr>
        <w:ind w:left="720" w:hanging="720"/>
        <w:rPr>
          <w:b/>
          <w:sz w:val="22"/>
          <w:szCs w:val="22"/>
        </w:rPr>
      </w:pPr>
      <w:r w:rsidRPr="00E661C9">
        <w:rPr>
          <w:sz w:val="22"/>
          <w:szCs w:val="22"/>
        </w:rPr>
        <w:tab/>
      </w:r>
      <w:r w:rsidRPr="00FE1194">
        <w:rPr>
          <w:b/>
          <w:color w:val="FF0000"/>
          <w:sz w:val="22"/>
          <w:szCs w:val="22"/>
        </w:rPr>
        <w:t>a.</w:t>
      </w:r>
      <w:r w:rsidRPr="00FE1194">
        <w:rPr>
          <w:b/>
          <w:color w:val="FF0000"/>
          <w:sz w:val="22"/>
          <w:szCs w:val="22"/>
        </w:rPr>
        <w:tab/>
        <w:t>Rehabilitation</w:t>
      </w:r>
    </w:p>
    <w:p w:rsidR="00E661C9" w:rsidRPr="00E661C9" w:rsidRDefault="00E661C9" w:rsidP="00E661C9">
      <w:pPr>
        <w:ind w:left="720" w:hanging="720"/>
        <w:rPr>
          <w:sz w:val="22"/>
          <w:szCs w:val="22"/>
        </w:rPr>
      </w:pPr>
      <w:r w:rsidRPr="00E661C9">
        <w:rPr>
          <w:sz w:val="22"/>
          <w:szCs w:val="22"/>
        </w:rPr>
        <w:tab/>
        <w:t xml:space="preserve">b. </w:t>
      </w:r>
      <w:r w:rsidRPr="00E661C9">
        <w:rPr>
          <w:sz w:val="22"/>
          <w:szCs w:val="22"/>
        </w:rPr>
        <w:tab/>
        <w:t xml:space="preserve">Subacute care </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Behavioral health</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Ambulatory surgical center</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10.</w:t>
      </w:r>
      <w:r w:rsidRPr="00E661C9">
        <w:rPr>
          <w:sz w:val="22"/>
          <w:szCs w:val="22"/>
        </w:rPr>
        <w:tab/>
        <w:t>Which of the following includes names of the surgeon and assistants, date, duration, and description of the procedure and any specimens removed?</w:t>
      </w:r>
    </w:p>
    <w:p w:rsidR="00E661C9" w:rsidRPr="00FE1194" w:rsidRDefault="00E661C9" w:rsidP="00E661C9">
      <w:pPr>
        <w:ind w:left="720" w:hanging="720"/>
        <w:rPr>
          <w:b/>
          <w:color w:val="FF0000"/>
          <w:sz w:val="22"/>
          <w:szCs w:val="22"/>
        </w:rPr>
      </w:pPr>
      <w:r w:rsidRPr="00E661C9">
        <w:rPr>
          <w:sz w:val="22"/>
          <w:szCs w:val="22"/>
        </w:rPr>
        <w:tab/>
      </w:r>
      <w:r w:rsidRPr="00FE1194">
        <w:rPr>
          <w:b/>
          <w:color w:val="FF0000"/>
          <w:sz w:val="22"/>
          <w:szCs w:val="22"/>
        </w:rPr>
        <w:t>a.</w:t>
      </w:r>
      <w:r w:rsidRPr="00FE1194">
        <w:rPr>
          <w:b/>
          <w:color w:val="FF0000"/>
          <w:sz w:val="22"/>
          <w:szCs w:val="22"/>
        </w:rPr>
        <w:tab/>
        <w:t>Operative report</w:t>
      </w:r>
    </w:p>
    <w:p w:rsidR="00E661C9" w:rsidRPr="00E661C9" w:rsidRDefault="00E661C9" w:rsidP="00E661C9">
      <w:pPr>
        <w:ind w:left="720" w:hanging="720"/>
        <w:rPr>
          <w:sz w:val="22"/>
          <w:szCs w:val="22"/>
        </w:rPr>
      </w:pPr>
      <w:r w:rsidRPr="00E661C9">
        <w:rPr>
          <w:sz w:val="22"/>
          <w:szCs w:val="22"/>
        </w:rPr>
        <w:tab/>
        <w:t>b.</w:t>
      </w:r>
      <w:r w:rsidRPr="00E661C9">
        <w:rPr>
          <w:sz w:val="22"/>
          <w:szCs w:val="22"/>
        </w:rPr>
        <w:tab/>
        <w:t>Anesthesia report</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Pathology report</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Laboratory report</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11.</w:t>
      </w:r>
      <w:r w:rsidRPr="00E661C9">
        <w:rPr>
          <w:sz w:val="22"/>
          <w:szCs w:val="22"/>
        </w:rPr>
        <w:tab/>
        <w:t>Which of the following is a function of the discharge summary?</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Providing information about the patient’s insurance coverage</w:t>
      </w:r>
    </w:p>
    <w:p w:rsidR="00E661C9" w:rsidRPr="00E661C9" w:rsidRDefault="00E661C9" w:rsidP="00E661C9">
      <w:pPr>
        <w:ind w:left="720" w:hanging="720"/>
        <w:rPr>
          <w:sz w:val="22"/>
          <w:szCs w:val="22"/>
        </w:rPr>
      </w:pPr>
      <w:r w:rsidRPr="00E661C9">
        <w:rPr>
          <w:sz w:val="22"/>
          <w:szCs w:val="22"/>
        </w:rPr>
        <w:tab/>
        <w:t>b.</w:t>
      </w:r>
      <w:r w:rsidRPr="00E661C9">
        <w:rPr>
          <w:sz w:val="22"/>
          <w:szCs w:val="22"/>
        </w:rPr>
        <w:tab/>
        <w:t>Ensuring the other healthcare providers know what to do next while the patient is hospitalized</w:t>
      </w:r>
    </w:p>
    <w:p w:rsidR="00E661C9" w:rsidRPr="00FE1194" w:rsidRDefault="00E661C9" w:rsidP="00E661C9">
      <w:pPr>
        <w:ind w:left="720" w:hanging="720"/>
        <w:rPr>
          <w:b/>
          <w:color w:val="FF0000"/>
          <w:sz w:val="22"/>
          <w:szCs w:val="22"/>
        </w:rPr>
      </w:pPr>
      <w:r w:rsidRPr="00E661C9">
        <w:rPr>
          <w:sz w:val="22"/>
          <w:szCs w:val="22"/>
        </w:rPr>
        <w:tab/>
      </w:r>
      <w:r w:rsidRPr="00FE1194">
        <w:rPr>
          <w:b/>
          <w:color w:val="FF0000"/>
          <w:sz w:val="22"/>
          <w:szCs w:val="22"/>
        </w:rPr>
        <w:t>c.</w:t>
      </w:r>
      <w:r w:rsidRPr="00FE1194">
        <w:rPr>
          <w:b/>
          <w:color w:val="FF0000"/>
          <w:sz w:val="22"/>
          <w:szCs w:val="22"/>
        </w:rPr>
        <w:tab/>
        <w:t>Providing information to support the activities of the medical staff review committee</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Documenting the patient’s health history in detail</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12.</w:t>
      </w:r>
      <w:r w:rsidRPr="00E661C9">
        <w:rPr>
          <w:sz w:val="22"/>
          <w:szCs w:val="22"/>
        </w:rPr>
        <w:tab/>
      </w:r>
      <w:r w:rsidRPr="00E661C9">
        <w:rPr>
          <w:sz w:val="22"/>
          <w:szCs w:val="22"/>
        </w:rPr>
        <w:tab/>
        <w:t>A patient’s registration forms, personal property list, RAI/MDS and care plan and discharge or transfer documentation would be found most frequently in which type of health record?</w:t>
      </w:r>
    </w:p>
    <w:p w:rsidR="00E661C9" w:rsidRPr="00E661C9" w:rsidRDefault="00E661C9" w:rsidP="00E661C9">
      <w:pPr>
        <w:ind w:left="1440" w:hanging="720"/>
        <w:rPr>
          <w:sz w:val="22"/>
          <w:szCs w:val="22"/>
        </w:rPr>
      </w:pPr>
      <w:r w:rsidRPr="00E661C9">
        <w:rPr>
          <w:sz w:val="22"/>
          <w:szCs w:val="22"/>
        </w:rPr>
        <w:t>a.</w:t>
      </w:r>
      <w:r w:rsidRPr="00E661C9">
        <w:rPr>
          <w:sz w:val="22"/>
          <w:szCs w:val="22"/>
        </w:rPr>
        <w:tab/>
        <w:t>Rehabilitative care</w:t>
      </w:r>
    </w:p>
    <w:p w:rsidR="00E661C9" w:rsidRPr="00E661C9" w:rsidRDefault="00E661C9" w:rsidP="00E661C9">
      <w:pPr>
        <w:ind w:left="1440" w:hanging="720"/>
        <w:rPr>
          <w:sz w:val="22"/>
          <w:szCs w:val="22"/>
        </w:rPr>
      </w:pPr>
      <w:r w:rsidRPr="00E661C9">
        <w:rPr>
          <w:sz w:val="22"/>
          <w:szCs w:val="22"/>
        </w:rPr>
        <w:t>b.</w:t>
      </w:r>
      <w:r w:rsidRPr="00E661C9">
        <w:rPr>
          <w:sz w:val="22"/>
          <w:szCs w:val="22"/>
        </w:rPr>
        <w:tab/>
        <w:t>Ambulatory care</w:t>
      </w:r>
    </w:p>
    <w:p w:rsidR="00E661C9" w:rsidRPr="00E661C9" w:rsidRDefault="00E661C9" w:rsidP="00E661C9">
      <w:pPr>
        <w:ind w:left="1440" w:hanging="720"/>
        <w:rPr>
          <w:sz w:val="22"/>
          <w:szCs w:val="22"/>
        </w:rPr>
      </w:pPr>
      <w:r w:rsidRPr="00E661C9">
        <w:rPr>
          <w:sz w:val="22"/>
          <w:szCs w:val="22"/>
        </w:rPr>
        <w:t>c.</w:t>
      </w:r>
      <w:r w:rsidRPr="00E661C9">
        <w:rPr>
          <w:sz w:val="22"/>
          <w:szCs w:val="22"/>
        </w:rPr>
        <w:tab/>
        <w:t>Behavioral health</w:t>
      </w:r>
    </w:p>
    <w:p w:rsidR="00E661C9" w:rsidRPr="00FE1194" w:rsidRDefault="00E661C9" w:rsidP="00E661C9">
      <w:pPr>
        <w:ind w:left="1440" w:hanging="720"/>
        <w:rPr>
          <w:b/>
          <w:color w:val="FF0000"/>
          <w:sz w:val="22"/>
          <w:szCs w:val="22"/>
        </w:rPr>
      </w:pPr>
      <w:r w:rsidRPr="00FE1194">
        <w:rPr>
          <w:b/>
          <w:color w:val="FF0000"/>
          <w:sz w:val="22"/>
          <w:szCs w:val="22"/>
        </w:rPr>
        <w:lastRenderedPageBreak/>
        <w:t>d.</w:t>
      </w:r>
      <w:r w:rsidRPr="00FE1194">
        <w:rPr>
          <w:b/>
          <w:color w:val="FF0000"/>
          <w:sz w:val="22"/>
          <w:szCs w:val="22"/>
        </w:rPr>
        <w:tab/>
        <w:t xml:space="preserve">Long-term care </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 xml:space="preserve">13. </w:t>
      </w:r>
      <w:r w:rsidRPr="00E661C9">
        <w:rPr>
          <w:sz w:val="22"/>
          <w:szCs w:val="22"/>
        </w:rPr>
        <w:tab/>
      </w:r>
      <w:r w:rsidRPr="00E661C9">
        <w:rPr>
          <w:sz w:val="22"/>
          <w:szCs w:val="22"/>
        </w:rPr>
        <w:tab/>
        <w:t>Which group focuses on accreditation of rehabilitation programs and services?</w:t>
      </w:r>
    </w:p>
    <w:p w:rsidR="00E661C9" w:rsidRPr="00E661C9" w:rsidRDefault="00E661C9" w:rsidP="00E661C9">
      <w:pPr>
        <w:ind w:left="1440" w:hanging="720"/>
        <w:rPr>
          <w:sz w:val="22"/>
          <w:szCs w:val="22"/>
        </w:rPr>
      </w:pPr>
      <w:r w:rsidRPr="00E661C9">
        <w:rPr>
          <w:sz w:val="22"/>
          <w:szCs w:val="22"/>
        </w:rPr>
        <w:t>a.</w:t>
      </w:r>
      <w:r w:rsidRPr="00E661C9">
        <w:rPr>
          <w:sz w:val="22"/>
          <w:szCs w:val="22"/>
        </w:rPr>
        <w:tab/>
        <w:t>HFAP</w:t>
      </w:r>
    </w:p>
    <w:p w:rsidR="00E661C9" w:rsidRPr="00E661C9" w:rsidRDefault="00E661C9" w:rsidP="00E661C9">
      <w:pPr>
        <w:ind w:left="1440" w:hanging="720"/>
        <w:rPr>
          <w:sz w:val="22"/>
          <w:szCs w:val="22"/>
        </w:rPr>
      </w:pPr>
      <w:r w:rsidRPr="00E661C9">
        <w:rPr>
          <w:sz w:val="22"/>
          <w:szCs w:val="22"/>
        </w:rPr>
        <w:t>b.</w:t>
      </w:r>
      <w:r w:rsidRPr="00E661C9">
        <w:rPr>
          <w:sz w:val="22"/>
          <w:szCs w:val="22"/>
        </w:rPr>
        <w:tab/>
        <w:t>Joint Commission</w:t>
      </w:r>
    </w:p>
    <w:p w:rsidR="00E661C9" w:rsidRPr="00E661C9" w:rsidRDefault="00E661C9" w:rsidP="00E661C9">
      <w:pPr>
        <w:ind w:left="1440" w:hanging="720"/>
        <w:rPr>
          <w:sz w:val="22"/>
          <w:szCs w:val="22"/>
        </w:rPr>
      </w:pPr>
      <w:r w:rsidRPr="00E661C9">
        <w:rPr>
          <w:sz w:val="22"/>
          <w:szCs w:val="22"/>
        </w:rPr>
        <w:t>c.</w:t>
      </w:r>
      <w:r w:rsidRPr="00E661C9">
        <w:rPr>
          <w:sz w:val="22"/>
          <w:szCs w:val="22"/>
        </w:rPr>
        <w:tab/>
        <w:t>AAAHC</w:t>
      </w:r>
    </w:p>
    <w:p w:rsidR="00E661C9" w:rsidRPr="00FE1194" w:rsidRDefault="00E661C9" w:rsidP="00E661C9">
      <w:pPr>
        <w:ind w:left="1440" w:hanging="720"/>
        <w:rPr>
          <w:b/>
          <w:sz w:val="22"/>
          <w:szCs w:val="22"/>
        </w:rPr>
      </w:pPr>
      <w:r w:rsidRPr="00FE1194">
        <w:rPr>
          <w:b/>
          <w:color w:val="FF0000"/>
          <w:sz w:val="22"/>
          <w:szCs w:val="22"/>
        </w:rPr>
        <w:t>d.</w:t>
      </w:r>
      <w:r w:rsidRPr="00FE1194">
        <w:rPr>
          <w:b/>
          <w:color w:val="FF0000"/>
          <w:sz w:val="22"/>
          <w:szCs w:val="22"/>
        </w:rPr>
        <w:tab/>
        <w:t>CARF</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14.</w:t>
      </w:r>
      <w:r w:rsidRPr="00E661C9">
        <w:rPr>
          <w:sz w:val="22"/>
          <w:szCs w:val="22"/>
        </w:rPr>
        <w:tab/>
        <w:t>Results of a urinalysis and all blood tests performed would be found in what part of a healthcare record?</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Autopsy report</w:t>
      </w:r>
    </w:p>
    <w:p w:rsidR="00E661C9" w:rsidRPr="00FE1194" w:rsidRDefault="00E661C9" w:rsidP="00E661C9">
      <w:pPr>
        <w:ind w:left="720" w:hanging="720"/>
        <w:rPr>
          <w:b/>
          <w:sz w:val="22"/>
          <w:szCs w:val="22"/>
        </w:rPr>
      </w:pPr>
      <w:r w:rsidRPr="00E661C9">
        <w:rPr>
          <w:sz w:val="22"/>
          <w:szCs w:val="22"/>
        </w:rPr>
        <w:tab/>
      </w:r>
      <w:r w:rsidRPr="00FE1194">
        <w:rPr>
          <w:b/>
          <w:color w:val="FF0000"/>
          <w:sz w:val="22"/>
          <w:szCs w:val="22"/>
        </w:rPr>
        <w:t>b.</w:t>
      </w:r>
      <w:r w:rsidRPr="00FE1194">
        <w:rPr>
          <w:b/>
          <w:color w:val="FF0000"/>
          <w:sz w:val="22"/>
          <w:szCs w:val="22"/>
        </w:rPr>
        <w:tab/>
        <w:t>Laboratory findings</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Pathology report</w:t>
      </w:r>
    </w:p>
    <w:p w:rsidR="00E661C9" w:rsidRPr="00E661C9" w:rsidRDefault="00E661C9" w:rsidP="00E661C9">
      <w:pPr>
        <w:ind w:left="720" w:hanging="720"/>
        <w:rPr>
          <w:sz w:val="22"/>
          <w:szCs w:val="22"/>
        </w:rPr>
      </w:pPr>
      <w:r w:rsidRPr="00E661C9">
        <w:rPr>
          <w:sz w:val="22"/>
          <w:szCs w:val="22"/>
        </w:rPr>
        <w:tab/>
        <w:t>d.</w:t>
      </w:r>
      <w:r w:rsidRPr="00E661C9">
        <w:rPr>
          <w:sz w:val="22"/>
          <w:szCs w:val="22"/>
        </w:rPr>
        <w:tab/>
        <w:t>Surgical report</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15.</w:t>
      </w:r>
      <w:r w:rsidRPr="00E661C9">
        <w:rPr>
          <w:sz w:val="22"/>
          <w:szCs w:val="22"/>
        </w:rPr>
        <w:tab/>
        <w:t>Which of the following is clinical data?</w:t>
      </w:r>
    </w:p>
    <w:p w:rsidR="00E661C9" w:rsidRPr="00E661C9" w:rsidRDefault="00E661C9" w:rsidP="00E661C9">
      <w:pPr>
        <w:ind w:left="720" w:hanging="720"/>
        <w:rPr>
          <w:sz w:val="22"/>
          <w:szCs w:val="22"/>
        </w:rPr>
      </w:pPr>
      <w:r w:rsidRPr="00E661C9">
        <w:rPr>
          <w:sz w:val="22"/>
          <w:szCs w:val="22"/>
        </w:rPr>
        <w:tab/>
        <w:t>a.</w:t>
      </w:r>
      <w:r w:rsidRPr="00E661C9">
        <w:rPr>
          <w:sz w:val="22"/>
          <w:szCs w:val="22"/>
        </w:rPr>
        <w:tab/>
        <w:t>Patient consent</w:t>
      </w:r>
    </w:p>
    <w:p w:rsidR="00E661C9" w:rsidRPr="00FE1194" w:rsidRDefault="00E661C9" w:rsidP="00E661C9">
      <w:pPr>
        <w:ind w:left="720" w:hanging="720"/>
        <w:rPr>
          <w:b/>
          <w:sz w:val="22"/>
          <w:szCs w:val="22"/>
        </w:rPr>
      </w:pPr>
      <w:r w:rsidRPr="00E661C9">
        <w:rPr>
          <w:sz w:val="22"/>
          <w:szCs w:val="22"/>
        </w:rPr>
        <w:tab/>
      </w:r>
      <w:r w:rsidRPr="00FE1194">
        <w:rPr>
          <w:b/>
          <w:color w:val="FF0000"/>
          <w:sz w:val="22"/>
          <w:szCs w:val="22"/>
        </w:rPr>
        <w:t>b.</w:t>
      </w:r>
      <w:r w:rsidRPr="00FE1194">
        <w:rPr>
          <w:b/>
          <w:color w:val="FF0000"/>
          <w:sz w:val="22"/>
          <w:szCs w:val="22"/>
        </w:rPr>
        <w:tab/>
        <w:t>Physician orders</w:t>
      </w:r>
    </w:p>
    <w:p w:rsidR="00E661C9" w:rsidRPr="00E661C9" w:rsidRDefault="00E661C9" w:rsidP="00E661C9">
      <w:pPr>
        <w:ind w:left="720" w:hanging="720"/>
        <w:rPr>
          <w:sz w:val="22"/>
          <w:szCs w:val="22"/>
        </w:rPr>
      </w:pPr>
      <w:r w:rsidRPr="00E661C9">
        <w:rPr>
          <w:sz w:val="22"/>
          <w:szCs w:val="22"/>
        </w:rPr>
        <w:tab/>
        <w:t>c.</w:t>
      </w:r>
      <w:r w:rsidRPr="00E661C9">
        <w:rPr>
          <w:sz w:val="22"/>
          <w:szCs w:val="22"/>
        </w:rPr>
        <w:tab/>
        <w:t>Patient registration</w:t>
      </w:r>
    </w:p>
    <w:p w:rsidR="00E661C9" w:rsidRPr="00E661C9" w:rsidRDefault="00E661C9" w:rsidP="00E661C9">
      <w:pPr>
        <w:ind w:left="720" w:hanging="720"/>
        <w:rPr>
          <w:sz w:val="22"/>
          <w:szCs w:val="22"/>
        </w:rPr>
      </w:pPr>
      <w:r w:rsidRPr="00E661C9">
        <w:rPr>
          <w:sz w:val="22"/>
          <w:szCs w:val="22"/>
        </w:rPr>
        <w:tab/>
        <w:t xml:space="preserve">d. </w:t>
      </w:r>
      <w:r w:rsidRPr="00E661C9">
        <w:rPr>
          <w:sz w:val="22"/>
          <w:szCs w:val="22"/>
        </w:rPr>
        <w:tab/>
        <w:t>Name of insurance company</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16.</w:t>
      </w:r>
      <w:r w:rsidRPr="00E661C9">
        <w:rPr>
          <w:sz w:val="22"/>
          <w:szCs w:val="22"/>
        </w:rPr>
        <w:tab/>
      </w:r>
      <w:r w:rsidRPr="00E661C9">
        <w:rPr>
          <w:sz w:val="22"/>
          <w:szCs w:val="22"/>
        </w:rPr>
        <w:tab/>
        <w:t>A healthcare provider organization, when defining its legal health record must ___________.</w:t>
      </w:r>
    </w:p>
    <w:p w:rsidR="00E661C9" w:rsidRPr="00FE1194" w:rsidRDefault="00E661C9" w:rsidP="00E661C9">
      <w:pPr>
        <w:ind w:left="1440" w:hanging="720"/>
        <w:rPr>
          <w:b/>
          <w:color w:val="FF0000"/>
          <w:sz w:val="22"/>
          <w:szCs w:val="22"/>
        </w:rPr>
      </w:pPr>
      <w:r w:rsidRPr="00FE1194">
        <w:rPr>
          <w:b/>
          <w:color w:val="FF0000"/>
          <w:sz w:val="22"/>
          <w:szCs w:val="22"/>
        </w:rPr>
        <w:t>a.</w:t>
      </w:r>
      <w:r w:rsidRPr="00FE1194">
        <w:rPr>
          <w:b/>
          <w:color w:val="FF0000"/>
          <w:sz w:val="22"/>
          <w:szCs w:val="22"/>
        </w:rPr>
        <w:tab/>
        <w:t>Assess the legal environment, system limitations, and HIE agreements</w:t>
      </w:r>
    </w:p>
    <w:p w:rsidR="00E661C9" w:rsidRPr="00E661C9" w:rsidRDefault="00E661C9" w:rsidP="00E661C9">
      <w:pPr>
        <w:ind w:left="1440" w:hanging="720"/>
        <w:rPr>
          <w:sz w:val="22"/>
          <w:szCs w:val="22"/>
        </w:rPr>
      </w:pPr>
      <w:r w:rsidRPr="00E661C9">
        <w:rPr>
          <w:sz w:val="22"/>
          <w:szCs w:val="22"/>
        </w:rPr>
        <w:t>b.</w:t>
      </w:r>
      <w:r w:rsidRPr="00E661C9">
        <w:rPr>
          <w:sz w:val="22"/>
          <w:szCs w:val="22"/>
        </w:rPr>
        <w:tab/>
        <w:t>Determine what other healthcare provider organizations are doing</w:t>
      </w:r>
    </w:p>
    <w:p w:rsidR="00E661C9" w:rsidRPr="00E661C9" w:rsidRDefault="00E661C9" w:rsidP="00E661C9">
      <w:pPr>
        <w:ind w:left="1440" w:hanging="720"/>
        <w:rPr>
          <w:sz w:val="22"/>
          <w:szCs w:val="22"/>
        </w:rPr>
      </w:pPr>
      <w:r w:rsidRPr="00E661C9">
        <w:rPr>
          <w:sz w:val="22"/>
          <w:szCs w:val="22"/>
        </w:rPr>
        <w:t>c.</w:t>
      </w:r>
      <w:r w:rsidRPr="00E661C9">
        <w:rPr>
          <w:sz w:val="22"/>
          <w:szCs w:val="22"/>
        </w:rPr>
        <w:tab/>
        <w:t>Determine if a legal health record is needed</w:t>
      </w:r>
    </w:p>
    <w:p w:rsidR="00E661C9" w:rsidRPr="00E661C9" w:rsidRDefault="00E661C9" w:rsidP="00E661C9">
      <w:pPr>
        <w:ind w:left="1440" w:hanging="720"/>
        <w:rPr>
          <w:sz w:val="22"/>
          <w:szCs w:val="22"/>
        </w:rPr>
      </w:pPr>
      <w:r w:rsidRPr="00E661C9">
        <w:rPr>
          <w:sz w:val="22"/>
          <w:szCs w:val="22"/>
        </w:rPr>
        <w:t>d.</w:t>
      </w:r>
      <w:r w:rsidRPr="00E661C9">
        <w:rPr>
          <w:sz w:val="22"/>
          <w:szCs w:val="22"/>
        </w:rPr>
        <w:tab/>
        <w:t>Only include the paper components of the health record</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17.</w:t>
      </w:r>
      <w:r w:rsidRPr="00E661C9">
        <w:rPr>
          <w:sz w:val="22"/>
          <w:szCs w:val="22"/>
        </w:rPr>
        <w:tab/>
      </w:r>
      <w:r w:rsidRPr="00E661C9">
        <w:rPr>
          <w:sz w:val="22"/>
          <w:szCs w:val="22"/>
        </w:rPr>
        <w:tab/>
        <w:t>Documentation standards have become more detailed and have become focused on ________.</w:t>
      </w:r>
    </w:p>
    <w:p w:rsidR="00E661C9" w:rsidRPr="00E661C9" w:rsidRDefault="00E661C9" w:rsidP="00E661C9">
      <w:pPr>
        <w:ind w:left="720" w:hanging="720"/>
        <w:rPr>
          <w:sz w:val="22"/>
          <w:szCs w:val="22"/>
        </w:rPr>
      </w:pPr>
      <w:r w:rsidRPr="00E661C9">
        <w:rPr>
          <w:sz w:val="22"/>
          <w:szCs w:val="22"/>
        </w:rPr>
        <w:tab/>
      </w:r>
      <w:r w:rsidRPr="00E661C9">
        <w:rPr>
          <w:sz w:val="22"/>
          <w:szCs w:val="22"/>
        </w:rPr>
        <w:tab/>
        <w:t>a. EHR technology</w:t>
      </w:r>
    </w:p>
    <w:p w:rsidR="00E661C9" w:rsidRPr="00E661C9" w:rsidRDefault="00E661C9" w:rsidP="00E661C9">
      <w:pPr>
        <w:ind w:left="720" w:hanging="720"/>
        <w:rPr>
          <w:sz w:val="22"/>
          <w:szCs w:val="22"/>
        </w:rPr>
      </w:pPr>
      <w:r w:rsidRPr="00E661C9">
        <w:rPr>
          <w:sz w:val="22"/>
          <w:szCs w:val="22"/>
        </w:rPr>
        <w:tab/>
        <w:t>b. Licensure requirements</w:t>
      </w:r>
    </w:p>
    <w:p w:rsidR="00E661C9" w:rsidRPr="00FE1194" w:rsidRDefault="00E661C9" w:rsidP="00E661C9">
      <w:pPr>
        <w:ind w:left="720" w:hanging="720"/>
        <w:rPr>
          <w:b/>
          <w:sz w:val="22"/>
          <w:szCs w:val="22"/>
        </w:rPr>
      </w:pPr>
      <w:r w:rsidRPr="00E661C9">
        <w:rPr>
          <w:sz w:val="22"/>
          <w:szCs w:val="22"/>
        </w:rPr>
        <w:t xml:space="preserve"> </w:t>
      </w:r>
      <w:r w:rsidRPr="00E661C9">
        <w:rPr>
          <w:sz w:val="22"/>
          <w:szCs w:val="22"/>
        </w:rPr>
        <w:tab/>
      </w:r>
      <w:r w:rsidRPr="00FE1194">
        <w:rPr>
          <w:b/>
          <w:color w:val="FF0000"/>
          <w:sz w:val="22"/>
          <w:szCs w:val="22"/>
        </w:rPr>
        <w:t>c. Patient care quality</w:t>
      </w:r>
    </w:p>
    <w:p w:rsidR="00E661C9" w:rsidRPr="00E661C9" w:rsidRDefault="00E661C9" w:rsidP="00E661C9">
      <w:pPr>
        <w:ind w:left="720" w:hanging="720"/>
        <w:rPr>
          <w:sz w:val="22"/>
          <w:szCs w:val="22"/>
        </w:rPr>
      </w:pPr>
      <w:r w:rsidRPr="00E661C9">
        <w:rPr>
          <w:sz w:val="22"/>
          <w:szCs w:val="22"/>
        </w:rPr>
        <w:tab/>
        <w:t>d. Accreditation standards</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 xml:space="preserve"> 18 </w:t>
      </w:r>
      <w:r w:rsidRPr="00E661C9">
        <w:rPr>
          <w:sz w:val="22"/>
          <w:szCs w:val="22"/>
        </w:rPr>
        <w:tab/>
      </w:r>
      <w:r w:rsidRPr="00E661C9">
        <w:rPr>
          <w:sz w:val="22"/>
          <w:szCs w:val="22"/>
        </w:rPr>
        <w:tab/>
        <w:t>Written or spoken permission to proceed with care is classified as ___________.</w:t>
      </w:r>
    </w:p>
    <w:p w:rsidR="00E661C9" w:rsidRPr="00877E47" w:rsidRDefault="00E661C9" w:rsidP="00E661C9">
      <w:pPr>
        <w:ind w:left="1440" w:hanging="720"/>
        <w:rPr>
          <w:b/>
          <w:color w:val="FF0000"/>
          <w:sz w:val="22"/>
          <w:szCs w:val="22"/>
        </w:rPr>
      </w:pPr>
      <w:r w:rsidRPr="00877E47">
        <w:rPr>
          <w:b/>
          <w:color w:val="FF0000"/>
          <w:sz w:val="22"/>
          <w:szCs w:val="22"/>
        </w:rPr>
        <w:t>a.</w:t>
      </w:r>
      <w:r w:rsidRPr="00877E47">
        <w:rPr>
          <w:b/>
          <w:color w:val="FF0000"/>
          <w:sz w:val="22"/>
          <w:szCs w:val="22"/>
        </w:rPr>
        <w:tab/>
        <w:t>Expressed consent</w:t>
      </w:r>
    </w:p>
    <w:p w:rsidR="00E661C9" w:rsidRPr="00E661C9" w:rsidRDefault="00E661C9" w:rsidP="00E661C9">
      <w:pPr>
        <w:ind w:left="1440" w:hanging="720"/>
        <w:rPr>
          <w:sz w:val="22"/>
          <w:szCs w:val="22"/>
        </w:rPr>
      </w:pPr>
      <w:r w:rsidRPr="00E661C9">
        <w:rPr>
          <w:sz w:val="22"/>
          <w:szCs w:val="22"/>
        </w:rPr>
        <w:t>b.</w:t>
      </w:r>
      <w:r w:rsidRPr="00E661C9">
        <w:rPr>
          <w:sz w:val="22"/>
          <w:szCs w:val="22"/>
        </w:rPr>
        <w:tab/>
        <w:t>Acknowledgment</w:t>
      </w:r>
    </w:p>
    <w:p w:rsidR="00E661C9" w:rsidRPr="00E661C9" w:rsidRDefault="00E661C9" w:rsidP="00E661C9">
      <w:pPr>
        <w:ind w:left="1440" w:hanging="720"/>
        <w:rPr>
          <w:sz w:val="22"/>
          <w:szCs w:val="22"/>
        </w:rPr>
      </w:pPr>
      <w:r w:rsidRPr="00E661C9">
        <w:rPr>
          <w:sz w:val="22"/>
          <w:szCs w:val="22"/>
        </w:rPr>
        <w:t>c.</w:t>
      </w:r>
      <w:r w:rsidRPr="00E661C9">
        <w:rPr>
          <w:sz w:val="22"/>
          <w:szCs w:val="22"/>
        </w:rPr>
        <w:tab/>
        <w:t>Advance directive</w:t>
      </w:r>
    </w:p>
    <w:p w:rsidR="00E661C9" w:rsidRPr="00E661C9" w:rsidRDefault="00E661C9" w:rsidP="00E661C9">
      <w:pPr>
        <w:ind w:left="1440" w:hanging="720"/>
        <w:rPr>
          <w:sz w:val="22"/>
          <w:szCs w:val="22"/>
        </w:rPr>
      </w:pPr>
      <w:r w:rsidRPr="00E661C9">
        <w:rPr>
          <w:sz w:val="22"/>
          <w:szCs w:val="22"/>
        </w:rPr>
        <w:t>d.</w:t>
      </w:r>
      <w:r w:rsidRPr="00E661C9">
        <w:rPr>
          <w:sz w:val="22"/>
          <w:szCs w:val="22"/>
        </w:rPr>
        <w:tab/>
        <w:t>Implied consent</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19.</w:t>
      </w:r>
      <w:r w:rsidRPr="00E661C9">
        <w:rPr>
          <w:sz w:val="22"/>
          <w:szCs w:val="22"/>
        </w:rPr>
        <w:tab/>
        <w:t>The Joint Commission places emphasis on ________________.</w:t>
      </w:r>
    </w:p>
    <w:p w:rsidR="00E661C9" w:rsidRPr="00877E47" w:rsidRDefault="00E661C9" w:rsidP="00E661C9">
      <w:pPr>
        <w:ind w:left="1440" w:hanging="720"/>
        <w:rPr>
          <w:b/>
          <w:color w:val="FF0000"/>
          <w:sz w:val="22"/>
          <w:szCs w:val="22"/>
        </w:rPr>
      </w:pPr>
      <w:r w:rsidRPr="00877E47">
        <w:rPr>
          <w:b/>
          <w:color w:val="FF0000"/>
          <w:sz w:val="22"/>
          <w:szCs w:val="22"/>
        </w:rPr>
        <w:t>a.</w:t>
      </w:r>
      <w:r w:rsidRPr="00877E47">
        <w:rPr>
          <w:b/>
          <w:color w:val="FF0000"/>
          <w:sz w:val="22"/>
          <w:szCs w:val="22"/>
        </w:rPr>
        <w:tab/>
        <w:t>Appropriate and standardized health record documentation</w:t>
      </w:r>
    </w:p>
    <w:p w:rsidR="00E661C9" w:rsidRPr="00E661C9" w:rsidRDefault="00E661C9" w:rsidP="00E661C9">
      <w:pPr>
        <w:ind w:left="1440" w:hanging="720"/>
        <w:rPr>
          <w:sz w:val="22"/>
          <w:szCs w:val="22"/>
        </w:rPr>
      </w:pPr>
      <w:r w:rsidRPr="00E661C9">
        <w:rPr>
          <w:sz w:val="22"/>
          <w:szCs w:val="22"/>
        </w:rPr>
        <w:t>b.</w:t>
      </w:r>
      <w:r w:rsidRPr="00E661C9">
        <w:rPr>
          <w:sz w:val="22"/>
          <w:szCs w:val="22"/>
        </w:rPr>
        <w:tab/>
        <w:t>Electronic health record technologies used to support documentation</w:t>
      </w:r>
    </w:p>
    <w:p w:rsidR="00E661C9" w:rsidRPr="00E661C9" w:rsidRDefault="00E661C9" w:rsidP="00E661C9">
      <w:pPr>
        <w:ind w:left="1440" w:hanging="720"/>
        <w:rPr>
          <w:sz w:val="22"/>
          <w:szCs w:val="22"/>
        </w:rPr>
      </w:pPr>
      <w:r w:rsidRPr="00E661C9">
        <w:rPr>
          <w:sz w:val="22"/>
          <w:szCs w:val="22"/>
        </w:rPr>
        <w:t>c.</w:t>
      </w:r>
      <w:r w:rsidRPr="00E661C9">
        <w:rPr>
          <w:sz w:val="22"/>
          <w:szCs w:val="22"/>
        </w:rPr>
        <w:tab/>
        <w:t>Clinical and operational practices related to the health record</w:t>
      </w:r>
    </w:p>
    <w:p w:rsidR="00E661C9" w:rsidRPr="00E661C9" w:rsidRDefault="00E661C9" w:rsidP="00E661C9">
      <w:pPr>
        <w:ind w:left="1440" w:hanging="720"/>
        <w:rPr>
          <w:sz w:val="22"/>
          <w:szCs w:val="22"/>
        </w:rPr>
      </w:pPr>
      <w:r w:rsidRPr="00E661C9">
        <w:rPr>
          <w:sz w:val="22"/>
          <w:szCs w:val="22"/>
        </w:rPr>
        <w:t>d.</w:t>
      </w:r>
      <w:r w:rsidRPr="00E661C9">
        <w:rPr>
          <w:sz w:val="22"/>
          <w:szCs w:val="22"/>
        </w:rPr>
        <w:tab/>
        <w:t>Statutes at both the federal and state level</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 xml:space="preserve">20. </w:t>
      </w:r>
      <w:r w:rsidRPr="00E661C9">
        <w:rPr>
          <w:sz w:val="22"/>
          <w:szCs w:val="22"/>
        </w:rPr>
        <w:tab/>
      </w:r>
      <w:r w:rsidRPr="00E661C9">
        <w:rPr>
          <w:sz w:val="22"/>
          <w:szCs w:val="22"/>
        </w:rPr>
        <w:tab/>
        <w:t>Which of the following electronic record technological capabilities would allow a paper-based x-ray report to be accessed?</w:t>
      </w:r>
    </w:p>
    <w:p w:rsidR="00E661C9" w:rsidRPr="00E661C9" w:rsidRDefault="00E661C9" w:rsidP="00E661C9">
      <w:pPr>
        <w:ind w:left="1440" w:hanging="720"/>
        <w:rPr>
          <w:sz w:val="22"/>
          <w:szCs w:val="22"/>
        </w:rPr>
      </w:pPr>
      <w:r w:rsidRPr="00E661C9">
        <w:rPr>
          <w:sz w:val="22"/>
          <w:szCs w:val="22"/>
        </w:rPr>
        <w:t>a.</w:t>
      </w:r>
      <w:r w:rsidRPr="00E661C9">
        <w:rPr>
          <w:sz w:val="22"/>
          <w:szCs w:val="22"/>
        </w:rPr>
        <w:tab/>
        <w:t>Database management</w:t>
      </w:r>
    </w:p>
    <w:p w:rsidR="00E661C9" w:rsidRPr="00877E47" w:rsidRDefault="00E661C9" w:rsidP="00E661C9">
      <w:pPr>
        <w:ind w:left="1440" w:hanging="720"/>
        <w:rPr>
          <w:b/>
          <w:color w:val="FF0000"/>
          <w:sz w:val="22"/>
          <w:szCs w:val="22"/>
        </w:rPr>
      </w:pPr>
      <w:r w:rsidRPr="00877E47">
        <w:rPr>
          <w:b/>
          <w:color w:val="FF0000"/>
          <w:sz w:val="22"/>
          <w:szCs w:val="22"/>
        </w:rPr>
        <w:t>b.</w:t>
      </w:r>
      <w:r w:rsidRPr="00877E47">
        <w:rPr>
          <w:b/>
          <w:color w:val="FF0000"/>
          <w:sz w:val="22"/>
          <w:szCs w:val="22"/>
        </w:rPr>
        <w:tab/>
        <w:t xml:space="preserve">Documents imaging </w:t>
      </w:r>
    </w:p>
    <w:p w:rsidR="00E661C9" w:rsidRPr="00E661C9" w:rsidRDefault="00E661C9" w:rsidP="00E661C9">
      <w:pPr>
        <w:ind w:left="1440" w:hanging="720"/>
        <w:rPr>
          <w:sz w:val="22"/>
          <w:szCs w:val="22"/>
        </w:rPr>
      </w:pPr>
      <w:r w:rsidRPr="00E661C9">
        <w:rPr>
          <w:sz w:val="22"/>
          <w:szCs w:val="22"/>
        </w:rPr>
        <w:lastRenderedPageBreak/>
        <w:t>c.</w:t>
      </w:r>
      <w:r w:rsidRPr="00E661C9">
        <w:rPr>
          <w:sz w:val="22"/>
          <w:szCs w:val="22"/>
        </w:rPr>
        <w:tab/>
        <w:t>Text processing</w:t>
      </w:r>
    </w:p>
    <w:p w:rsidR="00E661C9" w:rsidRPr="00E661C9" w:rsidRDefault="00E661C9" w:rsidP="00E661C9">
      <w:pPr>
        <w:ind w:left="1440" w:hanging="720"/>
        <w:rPr>
          <w:sz w:val="22"/>
          <w:szCs w:val="22"/>
        </w:rPr>
      </w:pPr>
      <w:r w:rsidRPr="00E661C9">
        <w:rPr>
          <w:sz w:val="22"/>
          <w:szCs w:val="22"/>
        </w:rPr>
        <w:t>d.</w:t>
      </w:r>
      <w:r w:rsidRPr="00E661C9">
        <w:rPr>
          <w:sz w:val="22"/>
          <w:szCs w:val="22"/>
        </w:rPr>
        <w:tab/>
        <w:t>Vocabulary standards</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 xml:space="preserve">21. </w:t>
      </w:r>
      <w:r w:rsidRPr="00E661C9">
        <w:rPr>
          <w:sz w:val="22"/>
          <w:szCs w:val="22"/>
        </w:rPr>
        <w:tab/>
      </w:r>
      <w:r w:rsidRPr="00E661C9">
        <w:rPr>
          <w:sz w:val="22"/>
          <w:szCs w:val="22"/>
        </w:rPr>
        <w:tab/>
        <w:t>The Subjective, Objective, Assessment Plan (SOAP) came from the:</w:t>
      </w:r>
    </w:p>
    <w:p w:rsidR="00E661C9" w:rsidRPr="00E661C9" w:rsidRDefault="00E661C9" w:rsidP="00E661C9">
      <w:pPr>
        <w:ind w:left="1440" w:hanging="720"/>
        <w:rPr>
          <w:sz w:val="22"/>
          <w:szCs w:val="22"/>
        </w:rPr>
      </w:pPr>
      <w:r w:rsidRPr="00E661C9">
        <w:rPr>
          <w:sz w:val="22"/>
          <w:szCs w:val="22"/>
        </w:rPr>
        <w:t>a.</w:t>
      </w:r>
      <w:r w:rsidRPr="00E661C9">
        <w:rPr>
          <w:sz w:val="22"/>
          <w:szCs w:val="22"/>
        </w:rPr>
        <w:tab/>
      </w:r>
      <w:r w:rsidRPr="00E661C9">
        <w:rPr>
          <w:sz w:val="22"/>
          <w:szCs w:val="22"/>
        </w:rPr>
        <w:tab/>
        <w:t>Source-oriented health record</w:t>
      </w:r>
    </w:p>
    <w:p w:rsidR="00E661C9" w:rsidRPr="00877E47" w:rsidRDefault="00E661C9" w:rsidP="00E661C9">
      <w:pPr>
        <w:ind w:left="1440" w:hanging="720"/>
        <w:rPr>
          <w:b/>
          <w:color w:val="FF0000"/>
          <w:sz w:val="22"/>
          <w:szCs w:val="22"/>
        </w:rPr>
      </w:pPr>
      <w:r w:rsidRPr="00877E47">
        <w:rPr>
          <w:b/>
          <w:color w:val="FF0000"/>
          <w:sz w:val="22"/>
          <w:szCs w:val="22"/>
        </w:rPr>
        <w:t>b.</w:t>
      </w:r>
      <w:r w:rsidRPr="00877E47">
        <w:rPr>
          <w:b/>
          <w:color w:val="FF0000"/>
          <w:sz w:val="22"/>
          <w:szCs w:val="22"/>
        </w:rPr>
        <w:tab/>
      </w:r>
      <w:r w:rsidRPr="00877E47">
        <w:rPr>
          <w:b/>
          <w:color w:val="FF0000"/>
          <w:sz w:val="22"/>
          <w:szCs w:val="22"/>
        </w:rPr>
        <w:tab/>
        <w:t>Problem-oriented health record</w:t>
      </w:r>
    </w:p>
    <w:p w:rsidR="00E661C9" w:rsidRPr="00E661C9" w:rsidRDefault="00E661C9" w:rsidP="00E661C9">
      <w:pPr>
        <w:ind w:left="1440" w:hanging="720"/>
        <w:rPr>
          <w:sz w:val="22"/>
          <w:szCs w:val="22"/>
        </w:rPr>
      </w:pPr>
      <w:r w:rsidRPr="00E661C9">
        <w:rPr>
          <w:sz w:val="22"/>
          <w:szCs w:val="22"/>
        </w:rPr>
        <w:t>c.</w:t>
      </w:r>
      <w:r w:rsidRPr="00E661C9">
        <w:rPr>
          <w:sz w:val="22"/>
          <w:szCs w:val="22"/>
        </w:rPr>
        <w:tab/>
      </w:r>
      <w:r w:rsidRPr="00E661C9">
        <w:rPr>
          <w:sz w:val="22"/>
          <w:szCs w:val="22"/>
        </w:rPr>
        <w:tab/>
        <w:t>Hybrid health record</w:t>
      </w:r>
    </w:p>
    <w:p w:rsidR="00E661C9" w:rsidRPr="00E661C9" w:rsidRDefault="00E661C9" w:rsidP="00E661C9">
      <w:pPr>
        <w:ind w:left="1440" w:hanging="720"/>
        <w:rPr>
          <w:sz w:val="22"/>
          <w:szCs w:val="22"/>
        </w:rPr>
      </w:pPr>
      <w:r w:rsidRPr="00E661C9">
        <w:rPr>
          <w:sz w:val="22"/>
          <w:szCs w:val="22"/>
        </w:rPr>
        <w:t>d.</w:t>
      </w:r>
      <w:r w:rsidRPr="00E661C9">
        <w:rPr>
          <w:sz w:val="22"/>
          <w:szCs w:val="22"/>
        </w:rPr>
        <w:tab/>
      </w:r>
      <w:r w:rsidRPr="00E661C9">
        <w:rPr>
          <w:sz w:val="22"/>
          <w:szCs w:val="22"/>
        </w:rPr>
        <w:tab/>
        <w:t>Depends on facility policy</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22.</w:t>
      </w:r>
      <w:r w:rsidRPr="00E661C9">
        <w:rPr>
          <w:sz w:val="22"/>
          <w:szCs w:val="22"/>
        </w:rPr>
        <w:tab/>
        <w:t>The overall goal of documentation standards is to ______________.</w:t>
      </w:r>
    </w:p>
    <w:p w:rsidR="00E661C9" w:rsidRPr="00E661C9" w:rsidRDefault="00E661C9" w:rsidP="00E661C9">
      <w:pPr>
        <w:ind w:left="1440" w:hanging="720"/>
        <w:rPr>
          <w:sz w:val="22"/>
          <w:szCs w:val="22"/>
        </w:rPr>
      </w:pPr>
      <w:r w:rsidRPr="00E661C9">
        <w:rPr>
          <w:sz w:val="22"/>
          <w:szCs w:val="22"/>
        </w:rPr>
        <w:t>a.</w:t>
      </w:r>
      <w:r w:rsidRPr="00E661C9">
        <w:rPr>
          <w:sz w:val="22"/>
          <w:szCs w:val="22"/>
        </w:rPr>
        <w:tab/>
        <w:t>Ensure physicians have access to the health record information they need to care for the patient</w:t>
      </w:r>
    </w:p>
    <w:p w:rsidR="00E661C9" w:rsidRPr="00E661C9" w:rsidRDefault="00E661C9" w:rsidP="00E661C9">
      <w:pPr>
        <w:ind w:left="1440" w:hanging="720"/>
        <w:rPr>
          <w:sz w:val="22"/>
          <w:szCs w:val="22"/>
        </w:rPr>
      </w:pPr>
      <w:r w:rsidRPr="00E661C9">
        <w:rPr>
          <w:sz w:val="22"/>
          <w:szCs w:val="22"/>
        </w:rPr>
        <w:t>b.</w:t>
      </w:r>
      <w:r w:rsidRPr="00E661C9">
        <w:rPr>
          <w:sz w:val="22"/>
          <w:szCs w:val="22"/>
        </w:rPr>
        <w:tab/>
        <w:t>Ensure that the healthcare provider organization is reimbursed appropriately by payers</w:t>
      </w:r>
    </w:p>
    <w:p w:rsidR="00E661C9" w:rsidRPr="00E661C9" w:rsidRDefault="00E661C9" w:rsidP="00E661C9">
      <w:pPr>
        <w:ind w:left="1440" w:hanging="720"/>
        <w:rPr>
          <w:sz w:val="22"/>
          <w:szCs w:val="22"/>
        </w:rPr>
      </w:pPr>
      <w:r w:rsidRPr="00E661C9">
        <w:rPr>
          <w:sz w:val="22"/>
          <w:szCs w:val="22"/>
        </w:rPr>
        <w:t>c.</w:t>
      </w:r>
      <w:r w:rsidRPr="00E661C9">
        <w:rPr>
          <w:sz w:val="22"/>
          <w:szCs w:val="22"/>
        </w:rPr>
        <w:tab/>
        <w:t>Ensure that the Centers for Medicare and Medicaid Services (CMS) do not find reason to fine the healthcare provider organization</w:t>
      </w:r>
    </w:p>
    <w:p w:rsidR="00E661C9" w:rsidRPr="00877E47" w:rsidRDefault="00E661C9" w:rsidP="00E661C9">
      <w:pPr>
        <w:ind w:left="1440" w:hanging="720"/>
        <w:rPr>
          <w:b/>
          <w:color w:val="FF0000"/>
          <w:sz w:val="22"/>
          <w:szCs w:val="22"/>
        </w:rPr>
      </w:pPr>
      <w:proofErr w:type="gramStart"/>
      <w:r w:rsidRPr="00877E47">
        <w:rPr>
          <w:b/>
          <w:color w:val="FF0000"/>
          <w:sz w:val="22"/>
          <w:szCs w:val="22"/>
        </w:rPr>
        <w:t>d</w:t>
      </w:r>
      <w:proofErr w:type="gramEnd"/>
      <w:r w:rsidRPr="00877E47">
        <w:rPr>
          <w:b/>
          <w:color w:val="FF0000"/>
          <w:sz w:val="22"/>
          <w:szCs w:val="22"/>
        </w:rPr>
        <w:t>.</w:t>
      </w:r>
      <w:r w:rsidRPr="00877E47">
        <w:rPr>
          <w:b/>
          <w:color w:val="FF0000"/>
          <w:sz w:val="22"/>
          <w:szCs w:val="22"/>
        </w:rPr>
        <w:tab/>
        <w:t>Ensure what is documented in the health record is complete and accurately reflects the treatment provided to the patient</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23.</w:t>
      </w:r>
      <w:r w:rsidRPr="00E661C9">
        <w:rPr>
          <w:sz w:val="22"/>
          <w:szCs w:val="22"/>
        </w:rPr>
        <w:tab/>
        <w:t xml:space="preserve">What standard does a hospital that participates in the Medicare and Medicaid programs have to comply with that hospitals who do not accept Medicare and Medicaid patients do not? </w:t>
      </w:r>
    </w:p>
    <w:p w:rsidR="00E661C9" w:rsidRPr="00E661C9" w:rsidRDefault="00E661C9" w:rsidP="00E661C9">
      <w:pPr>
        <w:ind w:left="1440" w:hanging="720"/>
        <w:rPr>
          <w:sz w:val="22"/>
          <w:szCs w:val="22"/>
        </w:rPr>
      </w:pPr>
      <w:r w:rsidRPr="00E661C9">
        <w:rPr>
          <w:sz w:val="22"/>
          <w:szCs w:val="22"/>
        </w:rPr>
        <w:t xml:space="preserve">a. </w:t>
      </w:r>
      <w:r w:rsidRPr="00E661C9">
        <w:rPr>
          <w:sz w:val="22"/>
          <w:szCs w:val="22"/>
        </w:rPr>
        <w:tab/>
        <w:t>Medical bylaws of the healthcare provider organization</w:t>
      </w:r>
    </w:p>
    <w:p w:rsidR="00E661C9" w:rsidRPr="00877E47" w:rsidRDefault="00E661C9" w:rsidP="00E661C9">
      <w:pPr>
        <w:ind w:left="1440" w:hanging="720"/>
        <w:rPr>
          <w:b/>
          <w:color w:val="FF0000"/>
          <w:sz w:val="22"/>
          <w:szCs w:val="22"/>
        </w:rPr>
      </w:pPr>
      <w:r w:rsidRPr="00877E47">
        <w:rPr>
          <w:b/>
          <w:color w:val="FF0000"/>
          <w:sz w:val="22"/>
          <w:szCs w:val="22"/>
        </w:rPr>
        <w:t xml:space="preserve">b. </w:t>
      </w:r>
      <w:r w:rsidRPr="00877E47">
        <w:rPr>
          <w:b/>
          <w:color w:val="FF0000"/>
          <w:sz w:val="22"/>
          <w:szCs w:val="22"/>
        </w:rPr>
        <w:tab/>
        <w:t>Conditions of Participation</w:t>
      </w:r>
    </w:p>
    <w:p w:rsidR="00E661C9" w:rsidRPr="00E661C9" w:rsidRDefault="00E661C9" w:rsidP="00E661C9">
      <w:pPr>
        <w:ind w:left="1440" w:hanging="720"/>
        <w:rPr>
          <w:sz w:val="22"/>
          <w:szCs w:val="22"/>
        </w:rPr>
      </w:pPr>
      <w:r w:rsidRPr="00E661C9">
        <w:rPr>
          <w:sz w:val="22"/>
          <w:szCs w:val="22"/>
        </w:rPr>
        <w:t xml:space="preserve">c. </w:t>
      </w:r>
      <w:r w:rsidRPr="00E661C9">
        <w:rPr>
          <w:sz w:val="22"/>
          <w:szCs w:val="22"/>
        </w:rPr>
        <w:tab/>
        <w:t>Accreditation organization</w:t>
      </w:r>
    </w:p>
    <w:p w:rsidR="00E661C9" w:rsidRPr="00E661C9" w:rsidRDefault="00E661C9" w:rsidP="00E661C9">
      <w:pPr>
        <w:ind w:left="1440" w:hanging="720"/>
        <w:rPr>
          <w:sz w:val="22"/>
          <w:szCs w:val="22"/>
        </w:rPr>
      </w:pPr>
      <w:r w:rsidRPr="00E661C9">
        <w:rPr>
          <w:sz w:val="22"/>
          <w:szCs w:val="22"/>
        </w:rPr>
        <w:t xml:space="preserve">d. </w:t>
      </w:r>
      <w:r w:rsidRPr="00E661C9">
        <w:rPr>
          <w:sz w:val="22"/>
          <w:szCs w:val="22"/>
        </w:rPr>
        <w:tab/>
        <w:t>Documentation standard</w:t>
      </w:r>
    </w:p>
    <w:p w:rsidR="00E661C9" w:rsidRP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24.</w:t>
      </w:r>
      <w:r w:rsidRPr="00E661C9">
        <w:rPr>
          <w:sz w:val="22"/>
          <w:szCs w:val="22"/>
        </w:rPr>
        <w:tab/>
        <w:t>Which of the following is an example of an acknowledgement?</w:t>
      </w:r>
    </w:p>
    <w:p w:rsidR="00E661C9" w:rsidRPr="00E661C9" w:rsidRDefault="00E661C9" w:rsidP="00E661C9">
      <w:pPr>
        <w:ind w:left="1440" w:hanging="720"/>
        <w:rPr>
          <w:sz w:val="22"/>
          <w:szCs w:val="22"/>
        </w:rPr>
      </w:pPr>
      <w:r w:rsidRPr="00E661C9">
        <w:rPr>
          <w:sz w:val="22"/>
          <w:szCs w:val="22"/>
        </w:rPr>
        <w:t>a.</w:t>
      </w:r>
      <w:r w:rsidRPr="00E661C9">
        <w:rPr>
          <w:sz w:val="22"/>
          <w:szCs w:val="22"/>
        </w:rPr>
        <w:tab/>
        <w:t>General consent to treat document</w:t>
      </w:r>
    </w:p>
    <w:p w:rsidR="00E661C9" w:rsidRPr="00984D31" w:rsidRDefault="00E661C9" w:rsidP="00E661C9">
      <w:pPr>
        <w:ind w:left="1440" w:hanging="720"/>
        <w:rPr>
          <w:b/>
          <w:sz w:val="22"/>
          <w:szCs w:val="22"/>
        </w:rPr>
      </w:pPr>
      <w:r w:rsidRPr="00984D31">
        <w:rPr>
          <w:b/>
          <w:color w:val="FF0000"/>
          <w:sz w:val="22"/>
          <w:szCs w:val="22"/>
        </w:rPr>
        <w:t>b.</w:t>
      </w:r>
      <w:r w:rsidRPr="00984D31">
        <w:rPr>
          <w:b/>
          <w:color w:val="FF0000"/>
          <w:sz w:val="22"/>
          <w:szCs w:val="22"/>
        </w:rPr>
        <w:tab/>
        <w:t>Notice of privacy practices</w:t>
      </w:r>
    </w:p>
    <w:p w:rsidR="00E661C9" w:rsidRPr="00E661C9" w:rsidRDefault="00E661C9" w:rsidP="00E661C9">
      <w:pPr>
        <w:ind w:left="1440" w:hanging="720"/>
        <w:rPr>
          <w:sz w:val="22"/>
          <w:szCs w:val="22"/>
        </w:rPr>
      </w:pPr>
      <w:r w:rsidRPr="00E661C9">
        <w:rPr>
          <w:sz w:val="22"/>
          <w:szCs w:val="22"/>
        </w:rPr>
        <w:t>c.</w:t>
      </w:r>
      <w:r w:rsidRPr="00E661C9">
        <w:rPr>
          <w:sz w:val="22"/>
          <w:szCs w:val="22"/>
        </w:rPr>
        <w:tab/>
        <w:t xml:space="preserve">Consultation report </w:t>
      </w:r>
    </w:p>
    <w:p w:rsidR="00E661C9" w:rsidRPr="00E661C9" w:rsidRDefault="00E661C9" w:rsidP="00E661C9">
      <w:pPr>
        <w:ind w:left="1440" w:hanging="720"/>
        <w:rPr>
          <w:sz w:val="22"/>
          <w:szCs w:val="22"/>
        </w:rPr>
      </w:pPr>
      <w:r w:rsidRPr="00E661C9">
        <w:rPr>
          <w:sz w:val="22"/>
          <w:szCs w:val="22"/>
        </w:rPr>
        <w:t>d.</w:t>
      </w:r>
      <w:r w:rsidRPr="00E661C9">
        <w:rPr>
          <w:sz w:val="22"/>
          <w:szCs w:val="22"/>
        </w:rPr>
        <w:tab/>
        <w:t>Patient instructions document</w:t>
      </w:r>
    </w:p>
    <w:p w:rsidR="00E661C9" w:rsidRDefault="00E661C9" w:rsidP="00E661C9">
      <w:pPr>
        <w:ind w:left="720" w:hanging="720"/>
        <w:rPr>
          <w:sz w:val="22"/>
          <w:szCs w:val="22"/>
        </w:rPr>
      </w:pPr>
    </w:p>
    <w:p w:rsidR="00E661C9" w:rsidRPr="00E661C9" w:rsidRDefault="00E661C9" w:rsidP="00E661C9">
      <w:pPr>
        <w:ind w:left="720" w:hanging="720"/>
        <w:rPr>
          <w:sz w:val="22"/>
          <w:szCs w:val="22"/>
        </w:rPr>
      </w:pPr>
      <w:r w:rsidRPr="00E661C9">
        <w:rPr>
          <w:sz w:val="22"/>
          <w:szCs w:val="22"/>
        </w:rPr>
        <w:t>25.</w:t>
      </w:r>
      <w:r w:rsidRPr="00E661C9">
        <w:rPr>
          <w:sz w:val="22"/>
          <w:szCs w:val="22"/>
        </w:rPr>
        <w:tab/>
        <w:t>The management of health information is a fundamental component of which of the following?</w:t>
      </w:r>
    </w:p>
    <w:p w:rsidR="00E661C9" w:rsidRPr="00984D31" w:rsidRDefault="00E661C9" w:rsidP="00E661C9">
      <w:pPr>
        <w:ind w:left="1440" w:hanging="720"/>
        <w:rPr>
          <w:b/>
          <w:color w:val="FF0000"/>
          <w:sz w:val="22"/>
          <w:szCs w:val="22"/>
        </w:rPr>
      </w:pPr>
      <w:r w:rsidRPr="00984D31">
        <w:rPr>
          <w:b/>
          <w:color w:val="FF0000"/>
          <w:sz w:val="22"/>
          <w:szCs w:val="22"/>
        </w:rPr>
        <w:t>a.</w:t>
      </w:r>
      <w:r w:rsidRPr="00984D31">
        <w:rPr>
          <w:b/>
          <w:color w:val="FF0000"/>
          <w:sz w:val="22"/>
          <w:szCs w:val="22"/>
        </w:rPr>
        <w:tab/>
        <w:t>The overall information governance model</w:t>
      </w:r>
    </w:p>
    <w:p w:rsidR="00E661C9" w:rsidRPr="00E661C9" w:rsidRDefault="00E661C9" w:rsidP="00E661C9">
      <w:pPr>
        <w:ind w:left="1440" w:hanging="720"/>
        <w:rPr>
          <w:sz w:val="22"/>
          <w:szCs w:val="22"/>
        </w:rPr>
      </w:pPr>
      <w:r w:rsidRPr="00E661C9">
        <w:rPr>
          <w:sz w:val="22"/>
          <w:szCs w:val="22"/>
        </w:rPr>
        <w:t>b.</w:t>
      </w:r>
      <w:r w:rsidRPr="00E661C9">
        <w:rPr>
          <w:sz w:val="22"/>
          <w:szCs w:val="22"/>
        </w:rPr>
        <w:tab/>
        <w:t>The EHR workflows</w:t>
      </w:r>
    </w:p>
    <w:p w:rsidR="00E661C9" w:rsidRPr="00E661C9" w:rsidRDefault="00E661C9" w:rsidP="00E661C9">
      <w:pPr>
        <w:ind w:left="1440" w:hanging="720"/>
        <w:rPr>
          <w:sz w:val="22"/>
          <w:szCs w:val="22"/>
        </w:rPr>
      </w:pPr>
      <w:r w:rsidRPr="00E661C9">
        <w:rPr>
          <w:sz w:val="22"/>
          <w:szCs w:val="22"/>
        </w:rPr>
        <w:t>c.</w:t>
      </w:r>
      <w:r w:rsidRPr="00E661C9">
        <w:rPr>
          <w:sz w:val="22"/>
          <w:szCs w:val="22"/>
        </w:rPr>
        <w:tab/>
        <w:t>The documentation standards</w:t>
      </w:r>
    </w:p>
    <w:p w:rsidR="00BB307C" w:rsidRPr="00687791" w:rsidRDefault="00E661C9" w:rsidP="00E661C9">
      <w:pPr>
        <w:ind w:left="1440" w:hanging="720"/>
        <w:rPr>
          <w:sz w:val="22"/>
          <w:szCs w:val="22"/>
        </w:rPr>
      </w:pPr>
      <w:r w:rsidRPr="00E661C9">
        <w:rPr>
          <w:sz w:val="22"/>
          <w:szCs w:val="22"/>
        </w:rPr>
        <w:t>d.</w:t>
      </w:r>
      <w:r w:rsidRPr="00E661C9">
        <w:rPr>
          <w:sz w:val="22"/>
          <w:szCs w:val="22"/>
        </w:rPr>
        <w:tab/>
        <w:t>Cloud Computing</w:t>
      </w:r>
    </w:p>
    <w:sectPr w:rsidR="00BB307C" w:rsidRPr="00687791" w:rsidSect="007B6C7A">
      <w:headerReference w:type="default" r:id="rId10"/>
      <w:footerReference w:type="defaul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6E" w:rsidRDefault="0092526E">
      <w:r>
        <w:separator/>
      </w:r>
    </w:p>
  </w:endnote>
  <w:endnote w:type="continuationSeparator" w:id="0">
    <w:p w:rsidR="0092526E" w:rsidRDefault="0092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PalatinoLTStd-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91" w:rsidRDefault="00603560">
    <w:pPr>
      <w:pStyle w:val="Footer"/>
      <w:jc w:val="center"/>
      <w:rPr>
        <w:sz w:val="20"/>
        <w:szCs w:val="20"/>
      </w:rPr>
    </w:pPr>
    <w:r>
      <w:rPr>
        <w:rStyle w:val="PageNumber"/>
        <w:sz w:val="20"/>
        <w:szCs w:val="20"/>
      </w:rPr>
      <w:fldChar w:fldCharType="begin"/>
    </w:r>
    <w:r w:rsidR="00D42891">
      <w:rPr>
        <w:rStyle w:val="PageNumber"/>
        <w:sz w:val="20"/>
        <w:szCs w:val="20"/>
      </w:rPr>
      <w:instrText xml:space="preserve"> PAGE </w:instrText>
    </w:r>
    <w:r>
      <w:rPr>
        <w:rStyle w:val="PageNumber"/>
        <w:sz w:val="20"/>
        <w:szCs w:val="20"/>
      </w:rPr>
      <w:fldChar w:fldCharType="separate"/>
    </w:r>
    <w:r w:rsidR="00751C1C">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6E" w:rsidRDefault="0092526E">
      <w:r>
        <w:separator/>
      </w:r>
    </w:p>
  </w:footnote>
  <w:footnote w:type="continuationSeparator" w:id="0">
    <w:p w:rsidR="0092526E" w:rsidRDefault="0092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91" w:rsidRPr="001276A0" w:rsidRDefault="00D42891" w:rsidP="00EA5B0D">
    <w:pPr>
      <w:pStyle w:val="Header"/>
      <w:rPr>
        <w:i/>
        <w:iCs/>
        <w:sz w:val="20"/>
        <w:szCs w:val="20"/>
      </w:rPr>
    </w:pPr>
    <w:r>
      <w:rPr>
        <w:i/>
        <w:iCs/>
        <w:sz w:val="20"/>
        <w:szCs w:val="20"/>
      </w:rPr>
      <w:t>Health Information Management Technology: An Applied Approach, 5e</w:t>
    </w:r>
    <w:r w:rsidRPr="004C73B6">
      <w:rPr>
        <w:sz w:val="20"/>
        <w:szCs w:val="20"/>
      </w:rPr>
      <w:t xml:space="preserve"> </w:t>
    </w:r>
    <w:r>
      <w:rPr>
        <w:sz w:val="20"/>
        <w:szCs w:val="20"/>
      </w:rPr>
      <w:tab/>
      <w:t>Workbook</w:t>
    </w:r>
    <w:r>
      <w:rPr>
        <w:i/>
        <w:iCs/>
        <w:sz w:val="20"/>
        <w:szCs w:val="20"/>
      </w:rPr>
      <w:tab/>
    </w:r>
  </w:p>
  <w:p w:rsidR="00D42891" w:rsidRDefault="00D42891" w:rsidP="00EA5B0D">
    <w:pPr>
      <w:pStyle w:val="Header"/>
      <w:rPr>
        <w:sz w:val="20"/>
        <w:szCs w:val="20"/>
      </w:rPr>
    </w:pPr>
    <w:r>
      <w:rPr>
        <w:sz w:val="20"/>
        <w:szCs w:val="20"/>
      </w:rPr>
      <w:tab/>
    </w:r>
    <w:r>
      <w:rPr>
        <w:sz w:val="20"/>
        <w:szCs w:val="20"/>
      </w:rPr>
      <w:tab/>
    </w:r>
  </w:p>
  <w:p w:rsidR="00D42891" w:rsidRDefault="00D42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25124B"/>
    <w:multiLevelType w:val="hybridMultilevel"/>
    <w:tmpl w:val="CB0DDA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1202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70414"/>
    <w:multiLevelType w:val="hybridMultilevel"/>
    <w:tmpl w:val="59EC2D9E"/>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8B3A7B"/>
    <w:multiLevelType w:val="hybridMultilevel"/>
    <w:tmpl w:val="665C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49FF"/>
    <w:multiLevelType w:val="hybridMultilevel"/>
    <w:tmpl w:val="0186E7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624F2E"/>
    <w:multiLevelType w:val="hybridMultilevel"/>
    <w:tmpl w:val="D90658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D135C"/>
    <w:multiLevelType w:val="hybridMultilevel"/>
    <w:tmpl w:val="A98A7D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7954F4"/>
    <w:multiLevelType w:val="hybridMultilevel"/>
    <w:tmpl w:val="44EEBCF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1D22D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C92CE6"/>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FD1B98"/>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14AC7"/>
    <w:multiLevelType w:val="hybridMultilevel"/>
    <w:tmpl w:val="FA5A0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B376DB3"/>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1F1F5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FF6BC1"/>
    <w:multiLevelType w:val="hybridMultilevel"/>
    <w:tmpl w:val="FB406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44AE7"/>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EE562D"/>
    <w:multiLevelType w:val="hybridMultilevel"/>
    <w:tmpl w:val="664E5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F4D60"/>
    <w:multiLevelType w:val="hybridMultilevel"/>
    <w:tmpl w:val="920C56B8"/>
    <w:lvl w:ilvl="0" w:tplc="D284D39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2AE2A2B"/>
    <w:multiLevelType w:val="hybridMultilevel"/>
    <w:tmpl w:val="BD645D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290176"/>
    <w:multiLevelType w:val="hybridMultilevel"/>
    <w:tmpl w:val="5906B8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33A2023"/>
    <w:multiLevelType w:val="hybridMultilevel"/>
    <w:tmpl w:val="4A6A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348DA"/>
    <w:multiLevelType w:val="hybridMultilevel"/>
    <w:tmpl w:val="7DF2394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C211EB"/>
    <w:multiLevelType w:val="hybridMultilevel"/>
    <w:tmpl w:val="46DA6C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C7074CE"/>
    <w:multiLevelType w:val="hybridMultilevel"/>
    <w:tmpl w:val="C5F6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A3A03"/>
    <w:multiLevelType w:val="hybridMultilevel"/>
    <w:tmpl w:val="700CFFF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726E3051"/>
    <w:multiLevelType w:val="hybridMultilevel"/>
    <w:tmpl w:val="AA9CBA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
  </w:num>
  <w:num w:numId="3">
    <w:abstractNumId w:val="7"/>
  </w:num>
  <w:num w:numId="4">
    <w:abstractNumId w:val="6"/>
  </w:num>
  <w:num w:numId="5">
    <w:abstractNumId w:val="4"/>
  </w:num>
  <w:num w:numId="6">
    <w:abstractNumId w:val="25"/>
  </w:num>
  <w:num w:numId="7">
    <w:abstractNumId w:val="11"/>
  </w:num>
  <w:num w:numId="8">
    <w:abstractNumId w:val="24"/>
  </w:num>
  <w:num w:numId="9">
    <w:abstractNumId w:val="19"/>
  </w:num>
  <w:num w:numId="10">
    <w:abstractNumId w:val="22"/>
  </w:num>
  <w:num w:numId="11">
    <w:abstractNumId w:val="3"/>
  </w:num>
  <w:num w:numId="12">
    <w:abstractNumId w:val="23"/>
  </w:num>
  <w:num w:numId="13">
    <w:abstractNumId w:val="16"/>
  </w:num>
  <w:num w:numId="14">
    <w:abstractNumId w:val="20"/>
  </w:num>
  <w:num w:numId="15">
    <w:abstractNumId w:val="5"/>
  </w:num>
  <w:num w:numId="16">
    <w:abstractNumId w:val="14"/>
  </w:num>
  <w:num w:numId="17">
    <w:abstractNumId w:val="0"/>
  </w:num>
  <w:num w:numId="18">
    <w:abstractNumId w:val="18"/>
  </w:num>
  <w:num w:numId="19">
    <w:abstractNumId w:val="15"/>
  </w:num>
  <w:num w:numId="20">
    <w:abstractNumId w:val="9"/>
  </w:num>
  <w:num w:numId="21">
    <w:abstractNumId w:val="10"/>
  </w:num>
  <w:num w:numId="22">
    <w:abstractNumId w:val="12"/>
  </w:num>
  <w:num w:numId="23">
    <w:abstractNumId w:val="13"/>
  </w:num>
  <w:num w:numId="24">
    <w:abstractNumId w:val="1"/>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9"/>
    <w:rsid w:val="000028B7"/>
    <w:rsid w:val="0002018F"/>
    <w:rsid w:val="00020BE2"/>
    <w:rsid w:val="00043AB8"/>
    <w:rsid w:val="00045344"/>
    <w:rsid w:val="0006566B"/>
    <w:rsid w:val="00082192"/>
    <w:rsid w:val="000A0B3B"/>
    <w:rsid w:val="000A2141"/>
    <w:rsid w:val="000B1A1C"/>
    <w:rsid w:val="000B2897"/>
    <w:rsid w:val="000B2F28"/>
    <w:rsid w:val="000B3DB9"/>
    <w:rsid w:val="000B6064"/>
    <w:rsid w:val="000C1A44"/>
    <w:rsid w:val="000D5506"/>
    <w:rsid w:val="000F10BD"/>
    <w:rsid w:val="000F1A0F"/>
    <w:rsid w:val="000F674C"/>
    <w:rsid w:val="000F6AD3"/>
    <w:rsid w:val="001276A0"/>
    <w:rsid w:val="0013023B"/>
    <w:rsid w:val="00151605"/>
    <w:rsid w:val="00154E5E"/>
    <w:rsid w:val="00166D66"/>
    <w:rsid w:val="00173FAA"/>
    <w:rsid w:val="00194873"/>
    <w:rsid w:val="001B2DF6"/>
    <w:rsid w:val="001C77E2"/>
    <w:rsid w:val="001F7E27"/>
    <w:rsid w:val="00212C6E"/>
    <w:rsid w:val="00215A20"/>
    <w:rsid w:val="00220102"/>
    <w:rsid w:val="002243E2"/>
    <w:rsid w:val="002301F3"/>
    <w:rsid w:val="0026307C"/>
    <w:rsid w:val="002708A8"/>
    <w:rsid w:val="00274ED6"/>
    <w:rsid w:val="00294288"/>
    <w:rsid w:val="002959BE"/>
    <w:rsid w:val="0029676F"/>
    <w:rsid w:val="002C301A"/>
    <w:rsid w:val="002C6572"/>
    <w:rsid w:val="002E677B"/>
    <w:rsid w:val="002F41F1"/>
    <w:rsid w:val="002F5482"/>
    <w:rsid w:val="002F7F63"/>
    <w:rsid w:val="0030088A"/>
    <w:rsid w:val="003450C7"/>
    <w:rsid w:val="003645B5"/>
    <w:rsid w:val="00367CDA"/>
    <w:rsid w:val="003755E7"/>
    <w:rsid w:val="00380552"/>
    <w:rsid w:val="003833E9"/>
    <w:rsid w:val="003904B4"/>
    <w:rsid w:val="0039469E"/>
    <w:rsid w:val="003C359D"/>
    <w:rsid w:val="003D1CFB"/>
    <w:rsid w:val="00407CF8"/>
    <w:rsid w:val="0041269B"/>
    <w:rsid w:val="00416DC9"/>
    <w:rsid w:val="00424E77"/>
    <w:rsid w:val="00437516"/>
    <w:rsid w:val="00464CB4"/>
    <w:rsid w:val="00481B6D"/>
    <w:rsid w:val="004822F0"/>
    <w:rsid w:val="004979F1"/>
    <w:rsid w:val="004A3559"/>
    <w:rsid w:val="004A6923"/>
    <w:rsid w:val="004C73B6"/>
    <w:rsid w:val="004F0EB2"/>
    <w:rsid w:val="005122BE"/>
    <w:rsid w:val="00524BE6"/>
    <w:rsid w:val="00537C69"/>
    <w:rsid w:val="00541CE4"/>
    <w:rsid w:val="00556E7F"/>
    <w:rsid w:val="00587B3A"/>
    <w:rsid w:val="005C1207"/>
    <w:rsid w:val="005D75E8"/>
    <w:rsid w:val="005F11CD"/>
    <w:rsid w:val="00603560"/>
    <w:rsid w:val="006110B3"/>
    <w:rsid w:val="0061113C"/>
    <w:rsid w:val="006150AA"/>
    <w:rsid w:val="0062446D"/>
    <w:rsid w:val="006819E0"/>
    <w:rsid w:val="00687791"/>
    <w:rsid w:val="006939C6"/>
    <w:rsid w:val="006B2970"/>
    <w:rsid w:val="006C5637"/>
    <w:rsid w:val="006C7153"/>
    <w:rsid w:val="006E33D3"/>
    <w:rsid w:val="007030D4"/>
    <w:rsid w:val="007064C7"/>
    <w:rsid w:val="007266DC"/>
    <w:rsid w:val="00730C00"/>
    <w:rsid w:val="00746AD7"/>
    <w:rsid w:val="007476DF"/>
    <w:rsid w:val="00750560"/>
    <w:rsid w:val="00751C1C"/>
    <w:rsid w:val="00756E13"/>
    <w:rsid w:val="0076108C"/>
    <w:rsid w:val="007636BB"/>
    <w:rsid w:val="0077042B"/>
    <w:rsid w:val="00794DA7"/>
    <w:rsid w:val="007964EE"/>
    <w:rsid w:val="007B209D"/>
    <w:rsid w:val="007B6C7A"/>
    <w:rsid w:val="007D26E0"/>
    <w:rsid w:val="00821F20"/>
    <w:rsid w:val="00824118"/>
    <w:rsid w:val="00875694"/>
    <w:rsid w:val="00877E47"/>
    <w:rsid w:val="008A24CF"/>
    <w:rsid w:val="008A721F"/>
    <w:rsid w:val="008B02F2"/>
    <w:rsid w:val="008B32F0"/>
    <w:rsid w:val="008B4380"/>
    <w:rsid w:val="008D0449"/>
    <w:rsid w:val="008D2D97"/>
    <w:rsid w:val="008D5A3F"/>
    <w:rsid w:val="008E6F45"/>
    <w:rsid w:val="008F17AD"/>
    <w:rsid w:val="008F7589"/>
    <w:rsid w:val="008F7CF1"/>
    <w:rsid w:val="009040BE"/>
    <w:rsid w:val="00910EC6"/>
    <w:rsid w:val="009170A1"/>
    <w:rsid w:val="00921127"/>
    <w:rsid w:val="0092118C"/>
    <w:rsid w:val="0092526E"/>
    <w:rsid w:val="00941F74"/>
    <w:rsid w:val="0094794A"/>
    <w:rsid w:val="0095305E"/>
    <w:rsid w:val="00954C76"/>
    <w:rsid w:val="009625DC"/>
    <w:rsid w:val="00970ABA"/>
    <w:rsid w:val="009719FA"/>
    <w:rsid w:val="00977428"/>
    <w:rsid w:val="00977B91"/>
    <w:rsid w:val="00984D31"/>
    <w:rsid w:val="0098510C"/>
    <w:rsid w:val="009912D0"/>
    <w:rsid w:val="009B5493"/>
    <w:rsid w:val="009C032F"/>
    <w:rsid w:val="009C12EB"/>
    <w:rsid w:val="009C3D9B"/>
    <w:rsid w:val="009D2D5D"/>
    <w:rsid w:val="009E4AA6"/>
    <w:rsid w:val="009F546F"/>
    <w:rsid w:val="00A138C5"/>
    <w:rsid w:val="00A224E3"/>
    <w:rsid w:val="00A24C4B"/>
    <w:rsid w:val="00A3558C"/>
    <w:rsid w:val="00A42524"/>
    <w:rsid w:val="00A46F3F"/>
    <w:rsid w:val="00A52F87"/>
    <w:rsid w:val="00A55934"/>
    <w:rsid w:val="00A562CC"/>
    <w:rsid w:val="00A56592"/>
    <w:rsid w:val="00A57E95"/>
    <w:rsid w:val="00AB6A34"/>
    <w:rsid w:val="00AC4FBC"/>
    <w:rsid w:val="00B01E36"/>
    <w:rsid w:val="00B033D4"/>
    <w:rsid w:val="00B16748"/>
    <w:rsid w:val="00B21770"/>
    <w:rsid w:val="00B32305"/>
    <w:rsid w:val="00B3716E"/>
    <w:rsid w:val="00B409C6"/>
    <w:rsid w:val="00B50437"/>
    <w:rsid w:val="00B5305A"/>
    <w:rsid w:val="00B53C4D"/>
    <w:rsid w:val="00B74A83"/>
    <w:rsid w:val="00BA0DBF"/>
    <w:rsid w:val="00BA5DC9"/>
    <w:rsid w:val="00BB282C"/>
    <w:rsid w:val="00BB307C"/>
    <w:rsid w:val="00BD10B2"/>
    <w:rsid w:val="00BE06C1"/>
    <w:rsid w:val="00C0692B"/>
    <w:rsid w:val="00C111E2"/>
    <w:rsid w:val="00C315AC"/>
    <w:rsid w:val="00C32E2C"/>
    <w:rsid w:val="00C45A15"/>
    <w:rsid w:val="00C52A93"/>
    <w:rsid w:val="00C62ACC"/>
    <w:rsid w:val="00C649F0"/>
    <w:rsid w:val="00C736BA"/>
    <w:rsid w:val="00C73B69"/>
    <w:rsid w:val="00C82489"/>
    <w:rsid w:val="00C83573"/>
    <w:rsid w:val="00C84F2B"/>
    <w:rsid w:val="00C85F67"/>
    <w:rsid w:val="00C9260E"/>
    <w:rsid w:val="00C92D64"/>
    <w:rsid w:val="00C969E6"/>
    <w:rsid w:val="00CD724B"/>
    <w:rsid w:val="00CE17B2"/>
    <w:rsid w:val="00CF22C2"/>
    <w:rsid w:val="00D02CCC"/>
    <w:rsid w:val="00D02F1B"/>
    <w:rsid w:val="00D1235D"/>
    <w:rsid w:val="00D42891"/>
    <w:rsid w:val="00D503B8"/>
    <w:rsid w:val="00D544BD"/>
    <w:rsid w:val="00D56CB6"/>
    <w:rsid w:val="00D572B7"/>
    <w:rsid w:val="00D86E75"/>
    <w:rsid w:val="00D95983"/>
    <w:rsid w:val="00DA2212"/>
    <w:rsid w:val="00DA3AE3"/>
    <w:rsid w:val="00DC4742"/>
    <w:rsid w:val="00DD0D25"/>
    <w:rsid w:val="00DD1B96"/>
    <w:rsid w:val="00DF5463"/>
    <w:rsid w:val="00DF727B"/>
    <w:rsid w:val="00E12653"/>
    <w:rsid w:val="00E161E9"/>
    <w:rsid w:val="00E216A1"/>
    <w:rsid w:val="00E30485"/>
    <w:rsid w:val="00E35F0E"/>
    <w:rsid w:val="00E431A7"/>
    <w:rsid w:val="00E5662E"/>
    <w:rsid w:val="00E661C9"/>
    <w:rsid w:val="00E66BE5"/>
    <w:rsid w:val="00EA5B0D"/>
    <w:rsid w:val="00EC4544"/>
    <w:rsid w:val="00EC7176"/>
    <w:rsid w:val="00ED789E"/>
    <w:rsid w:val="00EF3109"/>
    <w:rsid w:val="00EF4885"/>
    <w:rsid w:val="00F31F46"/>
    <w:rsid w:val="00F6782D"/>
    <w:rsid w:val="00F716B2"/>
    <w:rsid w:val="00F764AE"/>
    <w:rsid w:val="00F81A13"/>
    <w:rsid w:val="00FB10B9"/>
    <w:rsid w:val="00FD220E"/>
    <w:rsid w:val="00FE1194"/>
    <w:rsid w:val="00FF416B"/>
    <w:rsid w:val="00FF726D"/>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CEBDDD-2D30-437D-8C06-5C846F5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5D"/>
    <w:rPr>
      <w:sz w:val="24"/>
      <w:szCs w:val="24"/>
    </w:rPr>
  </w:style>
  <w:style w:type="paragraph" w:styleId="Heading1">
    <w:name w:val="heading 1"/>
    <w:basedOn w:val="Normal"/>
    <w:next w:val="Normal"/>
    <w:link w:val="Heading1Char"/>
    <w:uiPriority w:val="99"/>
    <w:qFormat/>
    <w:rsid w:val="009D2D5D"/>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D2D5D"/>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9D2D5D"/>
    <w:pPr>
      <w:keepNext/>
      <w:spacing w:line="260"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9D2D5D"/>
    <w:pPr>
      <w:keepNext/>
      <w:pBdr>
        <w:bottom w:val="single" w:sz="4" w:space="1" w:color="auto"/>
      </w:pBdr>
      <w:outlineLvl w:val="3"/>
    </w:pPr>
    <w:rPr>
      <w:rFonts w:ascii="Calibri" w:hAnsi="Calibri"/>
      <w:b/>
      <w:bCs/>
      <w:sz w:val="28"/>
      <w:szCs w:val="28"/>
    </w:rPr>
  </w:style>
  <w:style w:type="paragraph" w:styleId="Heading5">
    <w:name w:val="heading 5"/>
    <w:basedOn w:val="Normal"/>
    <w:next w:val="Normal"/>
    <w:link w:val="Heading5Char"/>
    <w:uiPriority w:val="99"/>
    <w:qFormat/>
    <w:rsid w:val="009D2D5D"/>
    <w:pPr>
      <w:keepNext/>
      <w:spacing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9D2D5D"/>
    <w:pPr>
      <w:keepNext/>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9D2D5D"/>
    <w:pPr>
      <w:keepNext/>
      <w:jc w:val="center"/>
      <w:outlineLvl w:val="6"/>
    </w:pPr>
    <w:rPr>
      <w:rFonts w:ascii="Calibri" w:hAnsi="Calibri"/>
    </w:rPr>
  </w:style>
  <w:style w:type="paragraph" w:styleId="Heading8">
    <w:name w:val="heading 8"/>
    <w:basedOn w:val="Normal"/>
    <w:next w:val="Normal"/>
    <w:link w:val="Heading8Char"/>
    <w:uiPriority w:val="99"/>
    <w:qFormat/>
    <w:rsid w:val="009D2D5D"/>
    <w:pPr>
      <w:keepNext/>
      <w:jc w:val="center"/>
      <w:outlineLvl w:val="7"/>
    </w:pPr>
    <w:rPr>
      <w:rFonts w:ascii="Calibri" w:hAnsi="Calibri"/>
      <w:i/>
      <w:iCs/>
    </w:rPr>
  </w:style>
  <w:style w:type="paragraph" w:styleId="Heading9">
    <w:name w:val="heading 9"/>
    <w:basedOn w:val="Normal"/>
    <w:next w:val="Normal"/>
    <w:link w:val="Heading9Char"/>
    <w:uiPriority w:val="99"/>
    <w:qFormat/>
    <w:rsid w:val="009D2D5D"/>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269B"/>
    <w:rPr>
      <w:rFonts w:ascii="Cambria" w:hAnsi="Cambria" w:cs="Cambria"/>
      <w:b/>
      <w:bCs/>
      <w:kern w:val="32"/>
      <w:sz w:val="32"/>
      <w:szCs w:val="32"/>
    </w:rPr>
  </w:style>
  <w:style w:type="character" w:customStyle="1" w:styleId="Heading2Char">
    <w:name w:val="Heading 2 Char"/>
    <w:link w:val="Heading2"/>
    <w:uiPriority w:val="99"/>
    <w:semiHidden/>
    <w:locked/>
    <w:rsid w:val="0041269B"/>
    <w:rPr>
      <w:rFonts w:ascii="Cambria" w:hAnsi="Cambria" w:cs="Cambria"/>
      <w:b/>
      <w:bCs/>
      <w:i/>
      <w:iCs/>
      <w:sz w:val="28"/>
      <w:szCs w:val="28"/>
    </w:rPr>
  </w:style>
  <w:style w:type="character" w:customStyle="1" w:styleId="Heading3Char">
    <w:name w:val="Heading 3 Char"/>
    <w:link w:val="Heading3"/>
    <w:uiPriority w:val="99"/>
    <w:semiHidden/>
    <w:locked/>
    <w:rsid w:val="0041269B"/>
    <w:rPr>
      <w:rFonts w:ascii="Cambria" w:hAnsi="Cambria" w:cs="Cambria"/>
      <w:b/>
      <w:bCs/>
      <w:sz w:val="26"/>
      <w:szCs w:val="26"/>
    </w:rPr>
  </w:style>
  <w:style w:type="character" w:customStyle="1" w:styleId="Heading4Char">
    <w:name w:val="Heading 4 Char"/>
    <w:link w:val="Heading4"/>
    <w:uiPriority w:val="99"/>
    <w:semiHidden/>
    <w:locked/>
    <w:rsid w:val="0041269B"/>
    <w:rPr>
      <w:rFonts w:ascii="Calibri" w:hAnsi="Calibri" w:cs="Calibri"/>
      <w:b/>
      <w:bCs/>
      <w:sz w:val="28"/>
      <w:szCs w:val="28"/>
    </w:rPr>
  </w:style>
  <w:style w:type="character" w:customStyle="1" w:styleId="Heading5Char">
    <w:name w:val="Heading 5 Char"/>
    <w:link w:val="Heading5"/>
    <w:uiPriority w:val="99"/>
    <w:semiHidden/>
    <w:locked/>
    <w:rsid w:val="0041269B"/>
    <w:rPr>
      <w:rFonts w:ascii="Calibri" w:hAnsi="Calibri" w:cs="Calibri"/>
      <w:b/>
      <w:bCs/>
      <w:i/>
      <w:iCs/>
      <w:sz w:val="26"/>
      <w:szCs w:val="26"/>
    </w:rPr>
  </w:style>
  <w:style w:type="character" w:customStyle="1" w:styleId="Heading6Char">
    <w:name w:val="Heading 6 Char"/>
    <w:link w:val="Heading6"/>
    <w:uiPriority w:val="99"/>
    <w:semiHidden/>
    <w:locked/>
    <w:rsid w:val="0041269B"/>
    <w:rPr>
      <w:rFonts w:ascii="Calibri" w:hAnsi="Calibri" w:cs="Calibri"/>
      <w:b/>
      <w:bCs/>
    </w:rPr>
  </w:style>
  <w:style w:type="character" w:customStyle="1" w:styleId="Heading7Char">
    <w:name w:val="Heading 7 Char"/>
    <w:link w:val="Heading7"/>
    <w:uiPriority w:val="99"/>
    <w:semiHidden/>
    <w:locked/>
    <w:rsid w:val="0041269B"/>
    <w:rPr>
      <w:rFonts w:ascii="Calibri" w:hAnsi="Calibri" w:cs="Calibri"/>
      <w:sz w:val="24"/>
      <w:szCs w:val="24"/>
    </w:rPr>
  </w:style>
  <w:style w:type="character" w:customStyle="1" w:styleId="Heading8Char">
    <w:name w:val="Heading 8 Char"/>
    <w:link w:val="Heading8"/>
    <w:uiPriority w:val="99"/>
    <w:semiHidden/>
    <w:locked/>
    <w:rsid w:val="0041269B"/>
    <w:rPr>
      <w:rFonts w:ascii="Calibri" w:hAnsi="Calibri" w:cs="Calibri"/>
      <w:i/>
      <w:iCs/>
      <w:sz w:val="24"/>
      <w:szCs w:val="24"/>
    </w:rPr>
  </w:style>
  <w:style w:type="character" w:customStyle="1" w:styleId="Heading9Char">
    <w:name w:val="Heading 9 Char"/>
    <w:link w:val="Heading9"/>
    <w:uiPriority w:val="99"/>
    <w:semiHidden/>
    <w:locked/>
    <w:rsid w:val="0041269B"/>
    <w:rPr>
      <w:rFonts w:ascii="Cambria" w:hAnsi="Cambria" w:cs="Cambria"/>
    </w:rPr>
  </w:style>
  <w:style w:type="paragraph" w:styleId="BodyTextIndent">
    <w:name w:val="Body Text Indent"/>
    <w:basedOn w:val="Normal"/>
    <w:link w:val="BodyTextIndentChar"/>
    <w:uiPriority w:val="99"/>
    <w:rsid w:val="009D2D5D"/>
    <w:pPr>
      <w:ind w:firstLine="360"/>
    </w:pPr>
  </w:style>
  <w:style w:type="character" w:customStyle="1" w:styleId="BodyTextIndentChar">
    <w:name w:val="Body Text Indent Char"/>
    <w:link w:val="BodyTextIndent"/>
    <w:uiPriority w:val="99"/>
    <w:semiHidden/>
    <w:locked/>
    <w:rsid w:val="0041269B"/>
    <w:rPr>
      <w:sz w:val="24"/>
      <w:szCs w:val="24"/>
    </w:rPr>
  </w:style>
  <w:style w:type="paragraph" w:styleId="BodyText">
    <w:name w:val="Body Text"/>
    <w:basedOn w:val="Normal"/>
    <w:link w:val="BodyTextChar"/>
    <w:uiPriority w:val="99"/>
    <w:rsid w:val="009D2D5D"/>
    <w:pPr>
      <w:spacing w:after="60"/>
    </w:pPr>
  </w:style>
  <w:style w:type="character" w:customStyle="1" w:styleId="BodyTextChar">
    <w:name w:val="Body Text Char"/>
    <w:link w:val="BodyText"/>
    <w:uiPriority w:val="99"/>
    <w:semiHidden/>
    <w:locked/>
    <w:rsid w:val="0041269B"/>
    <w:rPr>
      <w:sz w:val="24"/>
      <w:szCs w:val="24"/>
    </w:rPr>
  </w:style>
  <w:style w:type="character" w:styleId="Hyperlink">
    <w:name w:val="Hyperlink"/>
    <w:rsid w:val="009D2D5D"/>
    <w:rPr>
      <w:color w:val="0000FF"/>
      <w:u w:val="single"/>
    </w:rPr>
  </w:style>
  <w:style w:type="paragraph" w:styleId="NormalWeb">
    <w:name w:val="Normal (Web)"/>
    <w:basedOn w:val="Normal"/>
    <w:uiPriority w:val="99"/>
    <w:rsid w:val="009D2D5D"/>
    <w:pPr>
      <w:spacing w:before="100" w:beforeAutospacing="1" w:after="100" w:afterAutospacing="1"/>
    </w:pPr>
    <w:rPr>
      <w:color w:val="000000"/>
    </w:rPr>
  </w:style>
  <w:style w:type="paragraph" w:styleId="BodyTextIndent2">
    <w:name w:val="Body Text Indent 2"/>
    <w:basedOn w:val="Normal"/>
    <w:link w:val="BodyTextIndent2Char"/>
    <w:uiPriority w:val="99"/>
    <w:rsid w:val="009D2D5D"/>
    <w:pPr>
      <w:ind w:left="720"/>
    </w:pPr>
  </w:style>
  <w:style w:type="character" w:customStyle="1" w:styleId="BodyTextIndent2Char">
    <w:name w:val="Body Text Indent 2 Char"/>
    <w:link w:val="BodyTextIndent2"/>
    <w:uiPriority w:val="99"/>
    <w:semiHidden/>
    <w:locked/>
    <w:rsid w:val="0041269B"/>
    <w:rPr>
      <w:sz w:val="24"/>
      <w:szCs w:val="24"/>
    </w:rPr>
  </w:style>
  <w:style w:type="character" w:styleId="FollowedHyperlink">
    <w:name w:val="FollowedHyperlink"/>
    <w:uiPriority w:val="99"/>
    <w:rsid w:val="009D2D5D"/>
    <w:rPr>
      <w:color w:val="800080"/>
      <w:u w:val="single"/>
    </w:rPr>
  </w:style>
  <w:style w:type="paragraph" w:styleId="FootnoteText">
    <w:name w:val="footnote text"/>
    <w:basedOn w:val="Normal"/>
    <w:link w:val="FootnoteTextChar"/>
    <w:uiPriority w:val="99"/>
    <w:semiHidden/>
    <w:rsid w:val="009D2D5D"/>
    <w:rPr>
      <w:sz w:val="20"/>
      <w:szCs w:val="20"/>
    </w:rPr>
  </w:style>
  <w:style w:type="character" w:customStyle="1" w:styleId="FootnoteTextChar">
    <w:name w:val="Footnote Text Char"/>
    <w:link w:val="FootnoteText"/>
    <w:uiPriority w:val="99"/>
    <w:semiHidden/>
    <w:locked/>
    <w:rsid w:val="0041269B"/>
    <w:rPr>
      <w:sz w:val="20"/>
      <w:szCs w:val="20"/>
    </w:rPr>
  </w:style>
  <w:style w:type="character" w:styleId="FootnoteReference">
    <w:name w:val="footnote reference"/>
    <w:uiPriority w:val="99"/>
    <w:semiHidden/>
    <w:rsid w:val="009D2D5D"/>
    <w:rPr>
      <w:vertAlign w:val="superscript"/>
    </w:rPr>
  </w:style>
  <w:style w:type="paragraph" w:styleId="Header">
    <w:name w:val="header"/>
    <w:basedOn w:val="Normal"/>
    <w:link w:val="HeaderChar"/>
    <w:uiPriority w:val="99"/>
    <w:rsid w:val="009D2D5D"/>
    <w:pPr>
      <w:tabs>
        <w:tab w:val="center" w:pos="4320"/>
        <w:tab w:val="right" w:pos="8640"/>
      </w:tabs>
    </w:pPr>
  </w:style>
  <w:style w:type="character" w:customStyle="1" w:styleId="HeaderChar">
    <w:name w:val="Header Char"/>
    <w:link w:val="Header"/>
    <w:uiPriority w:val="99"/>
    <w:semiHidden/>
    <w:locked/>
    <w:rsid w:val="0041269B"/>
    <w:rPr>
      <w:sz w:val="24"/>
      <w:szCs w:val="24"/>
    </w:rPr>
  </w:style>
  <w:style w:type="paragraph" w:styleId="Footer">
    <w:name w:val="footer"/>
    <w:basedOn w:val="Normal"/>
    <w:link w:val="FooterChar"/>
    <w:uiPriority w:val="99"/>
    <w:rsid w:val="009D2D5D"/>
    <w:pPr>
      <w:tabs>
        <w:tab w:val="center" w:pos="4320"/>
        <w:tab w:val="right" w:pos="8640"/>
      </w:tabs>
    </w:pPr>
  </w:style>
  <w:style w:type="character" w:customStyle="1" w:styleId="FooterChar">
    <w:name w:val="Footer Char"/>
    <w:link w:val="Footer"/>
    <w:uiPriority w:val="99"/>
    <w:semiHidden/>
    <w:locked/>
    <w:rsid w:val="0041269B"/>
    <w:rPr>
      <w:sz w:val="24"/>
      <w:szCs w:val="24"/>
    </w:rPr>
  </w:style>
  <w:style w:type="character" w:styleId="PageNumber">
    <w:name w:val="page number"/>
    <w:basedOn w:val="DefaultParagraphFont"/>
    <w:uiPriority w:val="99"/>
    <w:rsid w:val="009D2D5D"/>
  </w:style>
  <w:style w:type="paragraph" w:styleId="BodyTextIndent3">
    <w:name w:val="Body Text Indent 3"/>
    <w:basedOn w:val="Normal"/>
    <w:link w:val="BodyTextIndent3Char"/>
    <w:uiPriority w:val="99"/>
    <w:rsid w:val="009D2D5D"/>
    <w:pPr>
      <w:ind w:left="1440"/>
    </w:pPr>
    <w:rPr>
      <w:sz w:val="16"/>
      <w:szCs w:val="16"/>
    </w:rPr>
  </w:style>
  <w:style w:type="character" w:customStyle="1" w:styleId="BodyTextIndent3Char">
    <w:name w:val="Body Text Indent 3 Char"/>
    <w:link w:val="BodyTextIndent3"/>
    <w:uiPriority w:val="99"/>
    <w:semiHidden/>
    <w:locked/>
    <w:rsid w:val="0041269B"/>
    <w:rPr>
      <w:sz w:val="16"/>
      <w:szCs w:val="16"/>
    </w:rPr>
  </w:style>
  <w:style w:type="paragraph" w:styleId="PlainText">
    <w:name w:val="Plain Text"/>
    <w:basedOn w:val="Normal"/>
    <w:link w:val="PlainTextChar"/>
    <w:uiPriority w:val="99"/>
    <w:rsid w:val="009D2D5D"/>
    <w:rPr>
      <w:rFonts w:ascii="Courier New" w:hAnsi="Courier New"/>
      <w:sz w:val="20"/>
      <w:szCs w:val="20"/>
    </w:rPr>
  </w:style>
  <w:style w:type="character" w:customStyle="1" w:styleId="PlainTextChar">
    <w:name w:val="Plain Text Char"/>
    <w:link w:val="PlainText"/>
    <w:uiPriority w:val="99"/>
    <w:locked/>
    <w:rsid w:val="0041269B"/>
    <w:rPr>
      <w:rFonts w:ascii="Courier New" w:hAnsi="Courier New" w:cs="Courier New"/>
      <w:sz w:val="20"/>
      <w:szCs w:val="20"/>
    </w:rPr>
  </w:style>
  <w:style w:type="table" w:styleId="TableGrid">
    <w:name w:val="Table Grid"/>
    <w:basedOn w:val="TableNormal"/>
    <w:rsid w:val="00D9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B32F0"/>
    <w:rPr>
      <w:sz w:val="2"/>
      <w:szCs w:val="2"/>
    </w:rPr>
  </w:style>
  <w:style w:type="character" w:customStyle="1" w:styleId="BalloonTextChar">
    <w:name w:val="Balloon Text Char"/>
    <w:link w:val="BalloonText"/>
    <w:uiPriority w:val="99"/>
    <w:semiHidden/>
    <w:locked/>
    <w:rsid w:val="0041269B"/>
    <w:rPr>
      <w:sz w:val="2"/>
      <w:szCs w:val="2"/>
    </w:rPr>
  </w:style>
  <w:style w:type="character" w:styleId="CommentReference">
    <w:name w:val="annotation reference"/>
    <w:uiPriority w:val="99"/>
    <w:semiHidden/>
    <w:rsid w:val="008B32F0"/>
    <w:rPr>
      <w:sz w:val="16"/>
      <w:szCs w:val="16"/>
    </w:rPr>
  </w:style>
  <w:style w:type="paragraph" w:styleId="CommentText">
    <w:name w:val="annotation text"/>
    <w:basedOn w:val="Normal"/>
    <w:link w:val="CommentTextChar"/>
    <w:uiPriority w:val="99"/>
    <w:semiHidden/>
    <w:rsid w:val="008B32F0"/>
    <w:rPr>
      <w:sz w:val="20"/>
      <w:szCs w:val="20"/>
    </w:rPr>
  </w:style>
  <w:style w:type="character" w:customStyle="1" w:styleId="CommentTextChar">
    <w:name w:val="Comment Text Char"/>
    <w:link w:val="CommentText"/>
    <w:uiPriority w:val="99"/>
    <w:semiHidden/>
    <w:locked/>
    <w:rsid w:val="0041269B"/>
    <w:rPr>
      <w:sz w:val="20"/>
      <w:szCs w:val="20"/>
    </w:rPr>
  </w:style>
  <w:style w:type="paragraph" w:styleId="CommentSubject">
    <w:name w:val="annotation subject"/>
    <w:basedOn w:val="CommentText"/>
    <w:next w:val="CommentText"/>
    <w:link w:val="CommentSubjectChar"/>
    <w:uiPriority w:val="99"/>
    <w:semiHidden/>
    <w:rsid w:val="008B32F0"/>
    <w:rPr>
      <w:b/>
      <w:bCs/>
    </w:rPr>
  </w:style>
  <w:style w:type="character" w:customStyle="1" w:styleId="CommentSubjectChar">
    <w:name w:val="Comment Subject Char"/>
    <w:link w:val="CommentSubject"/>
    <w:uiPriority w:val="99"/>
    <w:semiHidden/>
    <w:locked/>
    <w:rsid w:val="0041269B"/>
    <w:rPr>
      <w:b/>
      <w:bCs/>
      <w:sz w:val="20"/>
      <w:szCs w:val="20"/>
    </w:rPr>
  </w:style>
  <w:style w:type="character" w:styleId="Emphasis">
    <w:name w:val="Emphasis"/>
    <w:uiPriority w:val="99"/>
    <w:qFormat/>
    <w:rsid w:val="000B2F28"/>
    <w:rPr>
      <w:i/>
      <w:iCs/>
    </w:rPr>
  </w:style>
  <w:style w:type="paragraph" w:customStyle="1" w:styleId="CM1">
    <w:name w:val="CM1"/>
    <w:basedOn w:val="Normal"/>
    <w:next w:val="Normal"/>
    <w:uiPriority w:val="99"/>
    <w:rsid w:val="000F674C"/>
    <w:pPr>
      <w:widowControl w:val="0"/>
      <w:autoSpaceDE w:val="0"/>
      <w:autoSpaceDN w:val="0"/>
      <w:adjustRightInd w:val="0"/>
      <w:spacing w:line="211" w:lineRule="atLeast"/>
    </w:pPr>
    <w:rPr>
      <w:rFonts w:ascii="Arial" w:hAnsi="Arial" w:cs="Arial"/>
    </w:rPr>
  </w:style>
  <w:style w:type="paragraph" w:customStyle="1" w:styleId="CM126">
    <w:name w:val="CM126"/>
    <w:basedOn w:val="Normal"/>
    <w:next w:val="Normal"/>
    <w:uiPriority w:val="99"/>
    <w:rsid w:val="000F674C"/>
    <w:pPr>
      <w:widowControl w:val="0"/>
      <w:autoSpaceDE w:val="0"/>
      <w:autoSpaceDN w:val="0"/>
      <w:adjustRightInd w:val="0"/>
    </w:pPr>
    <w:rPr>
      <w:rFonts w:ascii="Arial" w:hAnsi="Arial" w:cs="Arial"/>
    </w:rPr>
  </w:style>
  <w:style w:type="paragraph" w:customStyle="1" w:styleId="Default">
    <w:name w:val="Default"/>
    <w:rsid w:val="000F674C"/>
    <w:pPr>
      <w:widowControl w:val="0"/>
      <w:autoSpaceDE w:val="0"/>
      <w:autoSpaceDN w:val="0"/>
      <w:adjustRightInd w:val="0"/>
    </w:pPr>
    <w:rPr>
      <w:rFonts w:ascii="Arial" w:hAnsi="Arial" w:cs="Arial"/>
      <w:color w:val="000000"/>
      <w:sz w:val="24"/>
      <w:szCs w:val="24"/>
    </w:rPr>
  </w:style>
  <w:style w:type="paragraph" w:customStyle="1" w:styleId="extractsingle">
    <w:name w:val="extract (single)"/>
    <w:basedOn w:val="Normal"/>
    <w:uiPriority w:val="99"/>
    <w:rsid w:val="00921127"/>
    <w:pPr>
      <w:widowControl w:val="0"/>
      <w:autoSpaceDE w:val="0"/>
      <w:autoSpaceDN w:val="0"/>
      <w:adjustRightInd w:val="0"/>
      <w:spacing w:before="260" w:after="260" w:line="240" w:lineRule="atLeast"/>
      <w:ind w:left="360" w:right="360"/>
      <w:jc w:val="both"/>
      <w:textAlignment w:val="center"/>
    </w:pPr>
    <w:rPr>
      <w:rFonts w:ascii="TimesLTStd-Roman" w:hAnsi="TimesLTStd-Roman" w:cs="TimesLTStd-Roman"/>
      <w:color w:val="000000"/>
      <w:sz w:val="20"/>
      <w:szCs w:val="20"/>
    </w:rPr>
  </w:style>
  <w:style w:type="paragraph" w:styleId="Revision">
    <w:name w:val="Revision"/>
    <w:hidden/>
    <w:uiPriority w:val="99"/>
    <w:semiHidden/>
    <w:rsid w:val="00DC4742"/>
    <w:rPr>
      <w:sz w:val="24"/>
      <w:szCs w:val="24"/>
    </w:rPr>
  </w:style>
  <w:style w:type="paragraph" w:customStyle="1" w:styleId="Refs">
    <w:name w:val="Refs"/>
    <w:basedOn w:val="Normal"/>
    <w:link w:val="RefsChar"/>
    <w:rsid w:val="00941F74"/>
    <w:pPr>
      <w:widowControl w:val="0"/>
      <w:suppressAutoHyphens/>
      <w:autoSpaceDE w:val="0"/>
      <w:autoSpaceDN w:val="0"/>
      <w:adjustRightInd w:val="0"/>
      <w:spacing w:before="80" w:line="240" w:lineRule="atLeast"/>
      <w:textAlignment w:val="center"/>
    </w:pPr>
    <w:rPr>
      <w:rFonts w:cs="PalatinoLTStd-Roman"/>
      <w:szCs w:val="20"/>
    </w:rPr>
  </w:style>
  <w:style w:type="character" w:customStyle="1" w:styleId="RefsChar">
    <w:name w:val="Refs Char"/>
    <w:basedOn w:val="DefaultParagraphFont"/>
    <w:link w:val="Refs"/>
    <w:rsid w:val="00941F74"/>
    <w:rPr>
      <w:rFonts w:cs="PalatinoLTStd-Roman"/>
      <w:sz w:val="24"/>
    </w:rPr>
  </w:style>
  <w:style w:type="paragraph" w:customStyle="1" w:styleId="StyleRefsPalatinoLTStd-ItalicItalic1">
    <w:name w:val="Style Refs + PalatinoLTStd-Italic Italic1"/>
    <w:basedOn w:val="Refs"/>
    <w:link w:val="StyleRefsPalatinoLTStd-ItalicItalic1Char"/>
    <w:rsid w:val="00941F74"/>
    <w:rPr>
      <w:i/>
      <w:iCs/>
    </w:rPr>
  </w:style>
  <w:style w:type="character" w:customStyle="1" w:styleId="StyleRefsPalatinoLTStd-ItalicItalic1Char">
    <w:name w:val="Style Refs + PalatinoLTStd-Italic Italic1 Char"/>
    <w:basedOn w:val="RefsChar"/>
    <w:link w:val="StyleRefsPalatinoLTStd-ItalicItalic1"/>
    <w:rsid w:val="00941F74"/>
    <w:rPr>
      <w:rFonts w:cs="PalatinoLTStd-Roman"/>
      <w:i/>
      <w:iCs/>
      <w:sz w:val="24"/>
    </w:rPr>
  </w:style>
  <w:style w:type="paragraph" w:styleId="ListParagraph">
    <w:name w:val="List Paragraph"/>
    <w:basedOn w:val="Normal"/>
    <w:uiPriority w:val="34"/>
    <w:qFormat/>
    <w:rsid w:val="00941F74"/>
    <w:pPr>
      <w:ind w:left="720"/>
      <w:contextualSpacing/>
    </w:pPr>
  </w:style>
  <w:style w:type="paragraph" w:customStyle="1" w:styleId="Question">
    <w:name w:val="Question"/>
    <w:basedOn w:val="Normal"/>
    <w:link w:val="QuestionChar"/>
    <w:qFormat/>
    <w:rsid w:val="00941F74"/>
  </w:style>
  <w:style w:type="character" w:customStyle="1" w:styleId="QuestionChar">
    <w:name w:val="Question Char"/>
    <w:basedOn w:val="DefaultParagraphFont"/>
    <w:link w:val="Question"/>
    <w:rsid w:val="00941F74"/>
    <w:rPr>
      <w:sz w:val="24"/>
      <w:szCs w:val="24"/>
    </w:rPr>
  </w:style>
  <w:style w:type="paragraph" w:customStyle="1" w:styleId="bodytextfirst">
    <w:name w:val="body text (first)"/>
    <w:basedOn w:val="Normal"/>
    <w:uiPriority w:val="99"/>
    <w:rsid w:val="00D42891"/>
    <w:pPr>
      <w:widowControl w:val="0"/>
      <w:autoSpaceDE w:val="0"/>
      <w:autoSpaceDN w:val="0"/>
      <w:adjustRightInd w:val="0"/>
      <w:spacing w:line="260" w:lineRule="atLeast"/>
      <w:jc w:val="both"/>
      <w:textAlignment w:val="center"/>
    </w:pPr>
    <w:rPr>
      <w:rFonts w:ascii="TimesLTStd-Roman" w:hAnsi="TimesLTStd-Roman" w:cs="TimesLTStd-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79646">
      <w:marLeft w:val="0"/>
      <w:marRight w:val="0"/>
      <w:marTop w:val="0"/>
      <w:marBottom w:val="0"/>
      <w:divBdr>
        <w:top w:val="none" w:sz="0" w:space="0" w:color="auto"/>
        <w:left w:val="none" w:sz="0" w:space="0" w:color="auto"/>
        <w:bottom w:val="none" w:sz="0" w:space="0" w:color="auto"/>
        <w:right w:val="none" w:sz="0" w:space="0" w:color="auto"/>
      </w:divBdr>
      <w:divsChild>
        <w:div w:id="921379647">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14C6663904364CBA6C80C21BCE1E4A" ma:contentTypeVersion="0" ma:contentTypeDescription="Create a new document." ma:contentTypeScope="" ma:versionID="cd8204a17f19a9dbd90e5efe67c0d5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86249A9-EE2B-42EC-AB0A-B0FF1B7FC96C}">
  <ds:schemaRefs>
    <ds:schemaRef ds:uri="http://schemas.microsoft.com/sharepoint/v3/contenttype/forms"/>
  </ds:schemaRefs>
</ds:datastoreItem>
</file>

<file path=customXml/itemProps2.xml><?xml version="1.0" encoding="utf-8"?>
<ds:datastoreItem xmlns:ds="http://schemas.openxmlformats.org/officeDocument/2006/customXml" ds:itemID="{CCDD335D-1B5F-4467-AD65-B4E57DB04C83}">
  <ds:schemaRefs>
    <ds:schemaRef ds:uri="http://schemas.microsoft.com/office/2006/metadata/properties"/>
  </ds:schemaRefs>
</ds:datastoreItem>
</file>

<file path=customXml/itemProps3.xml><?xml version="1.0" encoding="utf-8"?>
<ds:datastoreItem xmlns:ds="http://schemas.openxmlformats.org/officeDocument/2006/customXml" ds:itemID="{366F93E4-FB01-431D-BCB5-55C5FEC28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Lesson Plan:  Chapter 1</vt:lpstr>
    </vt:vector>
  </TitlesOfParts>
  <Company>AHIMA</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Chapter 1</dc:title>
  <dc:creator>Administrator</dc:creator>
  <cp:lastModifiedBy>Laurie Mondville</cp:lastModifiedBy>
  <cp:revision>3</cp:revision>
  <cp:lastPrinted>2005-09-17T19:02:00Z</cp:lastPrinted>
  <dcterms:created xsi:type="dcterms:W3CDTF">2016-09-18T15:19:00Z</dcterms:created>
  <dcterms:modified xsi:type="dcterms:W3CDTF">2016-09-21T00:46:00Z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0x0101001B14C6663904364CBA6C80C21BCE1E4A</vt:lpwstr>
  </property>
</Properties>
</file>