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72" w:rsidRPr="00743E72" w:rsidRDefault="00743E72" w:rsidP="00743E72">
      <w:pPr>
        <w:keepNext/>
        <w:spacing w:after="0" w:line="240" w:lineRule="auto"/>
        <w:outlineLvl w:val="6"/>
        <w:rPr>
          <w:rFonts w:ascii="Arial" w:eastAsia="Times New Roman" w:hAnsi="Arial" w:cs="Arial"/>
          <w:b/>
          <w:bCs/>
          <w:sz w:val="24"/>
          <w:szCs w:val="24"/>
          <w:lang w:eastAsia="x-none"/>
        </w:rPr>
      </w:pPr>
      <w:r w:rsidRPr="00743E72">
        <w:rPr>
          <w:rFonts w:ascii="Arial" w:eastAsia="Times New Roman" w:hAnsi="Arial" w:cs="Arial"/>
          <w:b/>
          <w:bCs/>
          <w:sz w:val="24"/>
          <w:szCs w:val="24"/>
          <w:lang w:eastAsia="x-none"/>
        </w:rPr>
        <w:t>Workbook assignment Anita Hakala</w:t>
      </w:r>
    </w:p>
    <w:p w:rsidR="00743E72" w:rsidRPr="00743E72" w:rsidRDefault="00743E72" w:rsidP="00743E72">
      <w:pPr>
        <w:keepNext/>
        <w:spacing w:after="0" w:line="240" w:lineRule="auto"/>
        <w:outlineLvl w:val="6"/>
        <w:rPr>
          <w:rFonts w:ascii="Arial" w:eastAsia="Times New Roman" w:hAnsi="Arial" w:cs="Arial"/>
          <w:b/>
          <w:bCs/>
          <w:sz w:val="36"/>
          <w:szCs w:val="36"/>
          <w:lang w:val="x-none" w:eastAsia="x-none"/>
        </w:rPr>
      </w:pPr>
    </w:p>
    <w:p w:rsidR="00743E72" w:rsidRPr="00743E72" w:rsidRDefault="00743E72" w:rsidP="00743E72">
      <w:pPr>
        <w:keepNext/>
        <w:spacing w:after="0" w:line="240" w:lineRule="auto"/>
        <w:outlineLvl w:val="6"/>
        <w:rPr>
          <w:rFonts w:ascii="Arial" w:eastAsia="Times New Roman" w:hAnsi="Arial" w:cs="Arial"/>
          <w:b/>
          <w:bCs/>
          <w:sz w:val="36"/>
          <w:szCs w:val="36"/>
          <w:lang w:val="x-none" w:eastAsia="x-none"/>
        </w:rPr>
      </w:pPr>
      <w:r w:rsidRPr="00743E72">
        <w:rPr>
          <w:rFonts w:ascii="Arial" w:eastAsia="Times New Roman" w:hAnsi="Arial" w:cs="Arial"/>
          <w:b/>
          <w:bCs/>
          <w:sz w:val="36"/>
          <w:szCs w:val="36"/>
          <w:lang w:val="x-none" w:eastAsia="x-none"/>
        </w:rPr>
        <w:t>Chapter 1</w:t>
      </w:r>
    </w:p>
    <w:p w:rsidR="00743E72" w:rsidRPr="00743E72" w:rsidRDefault="00743E72" w:rsidP="00743E72">
      <w:pPr>
        <w:keepNext/>
        <w:spacing w:after="0" w:line="240" w:lineRule="auto"/>
        <w:outlineLvl w:val="8"/>
        <w:rPr>
          <w:rFonts w:ascii="Arial" w:eastAsia="Times New Roman" w:hAnsi="Arial" w:cs="Arial"/>
          <w:b/>
          <w:bCs/>
          <w:sz w:val="36"/>
          <w:szCs w:val="36"/>
          <w:lang w:val="x-none" w:eastAsia="x-none"/>
        </w:rPr>
      </w:pPr>
      <w:r w:rsidRPr="00743E72">
        <w:rPr>
          <w:rFonts w:ascii="Arial" w:eastAsia="Times New Roman" w:hAnsi="Arial" w:cs="Arial"/>
          <w:b/>
          <w:bCs/>
          <w:sz w:val="36"/>
          <w:szCs w:val="36"/>
          <w:lang w:val="x-none" w:eastAsia="x-none"/>
        </w:rPr>
        <w:t>Introduction to the HIM Profession</w:t>
      </w:r>
    </w:p>
    <w:p w:rsidR="00743E72" w:rsidRPr="00743E72" w:rsidRDefault="00743E72" w:rsidP="00743E72">
      <w:pPr>
        <w:widowControl w:val="0"/>
        <w:autoSpaceDE w:val="0"/>
        <w:autoSpaceDN w:val="0"/>
        <w:adjustRightInd w:val="0"/>
        <w:spacing w:after="0" w:line="240" w:lineRule="auto"/>
        <w:rPr>
          <w:rFonts w:ascii="Arial" w:eastAsia="Times New Roman" w:hAnsi="Arial" w:cs="Arial"/>
          <w:color w:val="000000"/>
          <w:sz w:val="24"/>
          <w:szCs w:val="24"/>
        </w:rPr>
      </w:pPr>
      <w:r w:rsidRPr="00743E72">
        <w:rPr>
          <w:rFonts w:ascii="Arial" w:eastAsia="Times New Roman" w:hAnsi="Arial" w:cs="Arial"/>
          <w:i/>
          <w:iCs/>
          <w:color w:val="000000"/>
          <w:sz w:val="24"/>
          <w:szCs w:val="24"/>
        </w:rPr>
        <w:t xml:space="preserve">Nanette B. Sayles, </w:t>
      </w:r>
      <w:proofErr w:type="spellStart"/>
      <w:r w:rsidRPr="00743E72">
        <w:rPr>
          <w:rFonts w:ascii="Arial" w:eastAsia="Times New Roman" w:hAnsi="Arial" w:cs="Arial"/>
          <w:i/>
          <w:iCs/>
          <w:color w:val="000000"/>
          <w:sz w:val="24"/>
          <w:szCs w:val="24"/>
        </w:rPr>
        <w:t>EdD</w:t>
      </w:r>
      <w:proofErr w:type="spellEnd"/>
      <w:r w:rsidRPr="00743E72">
        <w:rPr>
          <w:rFonts w:ascii="Arial" w:eastAsia="Times New Roman" w:hAnsi="Arial" w:cs="Arial"/>
          <w:i/>
          <w:iCs/>
          <w:color w:val="000000"/>
          <w:sz w:val="24"/>
          <w:szCs w:val="24"/>
        </w:rPr>
        <w:t>, RHIA, CCS, CHPS, CPHIMS, FAHIMA</w:t>
      </w:r>
    </w:p>
    <w:p w:rsidR="00743E72" w:rsidRPr="00743E72" w:rsidRDefault="00743E72" w:rsidP="00743E72"/>
    <w:p w:rsidR="00743E72" w:rsidRPr="00743E72" w:rsidRDefault="00743E72" w:rsidP="00743E72">
      <w:pPr>
        <w:keepNext/>
        <w:spacing w:after="0" w:line="240" w:lineRule="auto"/>
        <w:outlineLvl w:val="0"/>
        <w:rPr>
          <w:rFonts w:ascii="Arial" w:eastAsia="Times New Roman" w:hAnsi="Arial" w:cs="Arial"/>
          <w:b/>
          <w:bCs/>
          <w:sz w:val="28"/>
          <w:szCs w:val="24"/>
          <w:lang w:val="x-none" w:eastAsia="x-none"/>
        </w:rPr>
      </w:pPr>
    </w:p>
    <w:p w:rsidR="00743E72" w:rsidRPr="00743E72" w:rsidRDefault="00743E72" w:rsidP="00743E72">
      <w:pPr>
        <w:keepNext/>
        <w:spacing w:after="0" w:line="240" w:lineRule="auto"/>
        <w:outlineLvl w:val="0"/>
        <w:rPr>
          <w:rFonts w:ascii="Arial" w:eastAsia="Times New Roman" w:hAnsi="Arial" w:cs="Arial"/>
          <w:b/>
          <w:bCs/>
          <w:sz w:val="28"/>
          <w:szCs w:val="24"/>
          <w:lang w:eastAsia="x-none"/>
        </w:rPr>
      </w:pPr>
      <w:r w:rsidRPr="00743E72">
        <w:rPr>
          <w:rFonts w:ascii="Arial" w:eastAsia="Times New Roman" w:hAnsi="Arial" w:cs="Arial"/>
          <w:b/>
          <w:bCs/>
          <w:sz w:val="28"/>
          <w:szCs w:val="24"/>
          <w:lang w:val="x-none" w:eastAsia="x-none"/>
        </w:rPr>
        <w:t>Real-World Case</w:t>
      </w:r>
    </w:p>
    <w:p w:rsidR="00743E72" w:rsidRPr="00743E72" w:rsidRDefault="00743E72" w:rsidP="00743E72">
      <w:pPr>
        <w:rPr>
          <w:lang w:eastAsia="x-none"/>
        </w:rPr>
      </w:pPr>
    </w:p>
    <w:p w:rsidR="00743E72" w:rsidRPr="00743E72" w:rsidRDefault="00743E72" w:rsidP="00743E72">
      <w:pPr>
        <w:autoSpaceDE w:val="0"/>
        <w:autoSpaceDN w:val="0"/>
        <w:adjustRightInd w:val="0"/>
        <w:rPr>
          <w:rFonts w:ascii="TimesLTStd-Roman" w:hAnsi="TimesLTStd-Roman" w:cs="TimesLTStd-Roman"/>
        </w:rPr>
      </w:pPr>
      <w:r w:rsidRPr="00743E72">
        <w:rPr>
          <w:rFonts w:ascii="TimesLTStd-Roman" w:hAnsi="TimesLTStd-Roman" w:cs="TimesLTStd-Roman"/>
        </w:rPr>
        <w:t>With the advent of the EHR, staffing patterns are changing. More and more HIM staff members are working from home, which improves job satisfaction. Many of these employees will no longer perform many of the traditional HIM roles. With these changes, many functions no longer require 24/7/365 coverage. At Vanderbilt University Medical Center, the HIM staff need to utilize a different skill set than ever before. They must be able to correct errors in the EHR, solve problems, understand health record content, and be able to analyze data. Other skills include data mapping, strong interpersonal skills, and advanced understanding of the EHR.</w:t>
      </w:r>
    </w:p>
    <w:p w:rsidR="00743E72" w:rsidRPr="00743E72" w:rsidRDefault="00743E72" w:rsidP="00743E72">
      <w:pPr>
        <w:autoSpaceDE w:val="0"/>
        <w:autoSpaceDN w:val="0"/>
        <w:adjustRightInd w:val="0"/>
        <w:rPr>
          <w:rFonts w:ascii="TimesLTStd-Roman" w:hAnsi="TimesLTStd-Roman" w:cs="TimesLTStd-Roman"/>
        </w:rPr>
      </w:pPr>
    </w:p>
    <w:p w:rsidR="00743E72" w:rsidRPr="00743E72" w:rsidRDefault="00743E72" w:rsidP="00743E72">
      <w:pPr>
        <w:autoSpaceDE w:val="0"/>
        <w:autoSpaceDN w:val="0"/>
        <w:adjustRightInd w:val="0"/>
      </w:pPr>
      <w:r w:rsidRPr="00743E72">
        <w:rPr>
          <w:rFonts w:ascii="TimesLTStd-Roman" w:hAnsi="TimesLTStd-Roman" w:cs="TimesLTStd-Roman"/>
        </w:rPr>
        <w:t xml:space="preserve">Adapted from: Warner, D. 2011. The EHR’s impact on staffing models. </w:t>
      </w:r>
      <w:r w:rsidRPr="00743E72">
        <w:rPr>
          <w:rFonts w:ascii="TimesLTStd-Roman" w:hAnsi="TimesLTStd-Roman" w:cs="TimesLTStd-Roman"/>
          <w:i/>
        </w:rPr>
        <w:t>Journal of AHIMA</w:t>
      </w:r>
      <w:r w:rsidRPr="00743E72">
        <w:rPr>
          <w:rFonts w:ascii="TimesLTStd-Roman" w:hAnsi="TimesLTStd-Roman" w:cs="TimesLTStd-Roman"/>
        </w:rPr>
        <w:t xml:space="preserve"> 82(9):44–45.</w:t>
      </w:r>
    </w:p>
    <w:p w:rsidR="00743E72" w:rsidRPr="00743E72" w:rsidRDefault="00743E72" w:rsidP="00743E72"/>
    <w:p w:rsidR="00743E72" w:rsidRPr="00743E72" w:rsidRDefault="00743E72" w:rsidP="00743E72">
      <w:pPr>
        <w:keepNext/>
        <w:pBdr>
          <w:bottom w:val="single" w:sz="4" w:space="1" w:color="auto"/>
        </w:pBdr>
        <w:spacing w:after="0" w:line="240" w:lineRule="auto"/>
        <w:outlineLvl w:val="0"/>
        <w:rPr>
          <w:rFonts w:ascii="Arial" w:eastAsia="Times New Roman" w:hAnsi="Arial" w:cs="Arial"/>
          <w:b/>
          <w:bCs/>
          <w:sz w:val="28"/>
          <w:szCs w:val="24"/>
          <w:lang w:eastAsia="x-none"/>
        </w:rPr>
      </w:pPr>
      <w:r w:rsidRPr="00743E72">
        <w:rPr>
          <w:rFonts w:ascii="Arial" w:eastAsia="Times New Roman" w:hAnsi="Arial" w:cs="Arial"/>
          <w:b/>
          <w:bCs/>
          <w:sz w:val="28"/>
          <w:szCs w:val="24"/>
          <w:lang w:val="x-none" w:eastAsia="x-none"/>
        </w:rPr>
        <w:t>Real-World Case Discussion Questions</w:t>
      </w:r>
    </w:p>
    <w:p w:rsidR="00743E72" w:rsidRPr="00743E72" w:rsidRDefault="00743E72" w:rsidP="00743E72"/>
    <w:p w:rsidR="00743E72" w:rsidRPr="00743E72" w:rsidRDefault="00743E72" w:rsidP="00743E72">
      <w:r w:rsidRPr="00743E72">
        <w:t xml:space="preserve">1.  How is the EHR changing the roles of the HIM staff? As above the HER has offered a multitude of   opportunities to the HIM professionals. They have had to continually worked on process improvement, their education and knowledge to meet the demands of the healthcare system. </w:t>
      </w:r>
    </w:p>
    <w:p w:rsidR="00743E72" w:rsidRPr="00743E72" w:rsidRDefault="00743E72" w:rsidP="00743E72"/>
    <w:p w:rsidR="00743E72" w:rsidRPr="00743E72" w:rsidRDefault="00743E72" w:rsidP="00743E72">
      <w:r w:rsidRPr="00743E72">
        <w:t>2. Why are credentials important? It demonstrates the knowledge and professional skills necessary for optimal performance in the workplace.</w:t>
      </w:r>
    </w:p>
    <w:p w:rsidR="00743E72" w:rsidRPr="00743E72" w:rsidRDefault="00743E72" w:rsidP="00743E72"/>
    <w:p w:rsidR="00743E72" w:rsidRPr="00743E72" w:rsidRDefault="00743E72" w:rsidP="00743E72">
      <w:r w:rsidRPr="00743E72">
        <w:t>3. What is your view of the HIM profession? Just this first chapter has opened my eyes to all the possibilities for a profession in this field. I didn’t realize so many professions fell under this one umbrella. I feel it is one of the most important ways for patients to get appropriate healthcare.</w:t>
      </w:r>
    </w:p>
    <w:p w:rsidR="00743E72" w:rsidRPr="00743E72" w:rsidRDefault="00743E72" w:rsidP="00743E72"/>
    <w:p w:rsidR="00743E72" w:rsidRPr="00743E72" w:rsidRDefault="00743E72" w:rsidP="00743E72">
      <w:pPr>
        <w:keepNext/>
        <w:pBdr>
          <w:bottom w:val="single" w:sz="4" w:space="1" w:color="auto"/>
        </w:pBdr>
        <w:spacing w:after="0" w:line="240" w:lineRule="auto"/>
        <w:outlineLvl w:val="0"/>
        <w:rPr>
          <w:rFonts w:ascii="Arial" w:eastAsia="Times New Roman" w:hAnsi="Arial" w:cs="Arial"/>
          <w:b/>
          <w:bCs/>
          <w:sz w:val="28"/>
          <w:szCs w:val="24"/>
          <w:lang w:eastAsia="x-none"/>
        </w:rPr>
      </w:pPr>
    </w:p>
    <w:p w:rsidR="00743E72" w:rsidRPr="00743E72" w:rsidRDefault="00743E72" w:rsidP="00743E72">
      <w:pPr>
        <w:keepNext/>
        <w:pBdr>
          <w:bottom w:val="single" w:sz="4" w:space="1" w:color="auto"/>
        </w:pBdr>
        <w:spacing w:after="0" w:line="240" w:lineRule="auto"/>
        <w:outlineLvl w:val="0"/>
        <w:rPr>
          <w:rFonts w:ascii="Arial" w:eastAsia="Times New Roman" w:hAnsi="Arial" w:cs="Arial"/>
          <w:b/>
          <w:bCs/>
          <w:sz w:val="28"/>
          <w:szCs w:val="24"/>
          <w:lang w:eastAsia="x-none"/>
        </w:rPr>
      </w:pPr>
    </w:p>
    <w:p w:rsidR="00743E72" w:rsidRPr="00743E72" w:rsidRDefault="00743E72" w:rsidP="00743E72">
      <w:pPr>
        <w:keepNext/>
        <w:pBdr>
          <w:bottom w:val="single" w:sz="4" w:space="1" w:color="auto"/>
        </w:pBdr>
        <w:spacing w:after="0" w:line="240" w:lineRule="auto"/>
        <w:outlineLvl w:val="0"/>
        <w:rPr>
          <w:rFonts w:ascii="Arial" w:eastAsia="Times New Roman" w:hAnsi="Arial" w:cs="Arial"/>
          <w:b/>
          <w:bCs/>
          <w:sz w:val="28"/>
          <w:szCs w:val="24"/>
          <w:lang w:eastAsia="x-none"/>
        </w:rPr>
      </w:pPr>
      <w:r w:rsidRPr="00743E72">
        <w:rPr>
          <w:rFonts w:ascii="Arial" w:eastAsia="Times New Roman" w:hAnsi="Arial" w:cs="Arial"/>
          <w:b/>
          <w:bCs/>
          <w:sz w:val="28"/>
          <w:szCs w:val="24"/>
          <w:lang w:eastAsia="x-none"/>
        </w:rPr>
        <w:t>Application Exercises These three questions were answered previously.</w:t>
      </w:r>
    </w:p>
    <w:p w:rsidR="00743E72" w:rsidRPr="00743E72" w:rsidRDefault="00743E72" w:rsidP="00743E72">
      <w:pPr>
        <w:tabs>
          <w:tab w:val="left" w:pos="720"/>
          <w:tab w:val="left" w:pos="1080"/>
          <w:tab w:val="left" w:pos="1440"/>
        </w:tabs>
        <w:ind w:left="720" w:hanging="720"/>
      </w:pPr>
    </w:p>
    <w:p w:rsidR="00743E72" w:rsidRPr="00743E72" w:rsidRDefault="00743E72" w:rsidP="00743E72">
      <w:pPr>
        <w:tabs>
          <w:tab w:val="left" w:pos="720"/>
          <w:tab w:val="left" w:pos="1080"/>
          <w:tab w:val="left" w:pos="1440"/>
        </w:tabs>
        <w:ind w:left="720" w:hanging="720"/>
      </w:pPr>
      <w:r w:rsidRPr="00743E72">
        <w:t>1.</w:t>
      </w:r>
      <w:r w:rsidRPr="00743E72">
        <w:tab/>
        <w:t>Visit the AHIMA website and research the qualifications for taking each certification examination and the continuing education requirements for maintaining each credential. What similarities and differences do you see?</w:t>
      </w:r>
    </w:p>
    <w:p w:rsidR="00743E72" w:rsidRPr="00743E72" w:rsidRDefault="00743E72" w:rsidP="00743E72">
      <w:pPr>
        <w:ind w:left="720" w:hanging="720"/>
      </w:pPr>
    </w:p>
    <w:p w:rsidR="00743E72" w:rsidRPr="00743E72" w:rsidRDefault="00743E72" w:rsidP="00743E72">
      <w:pPr>
        <w:ind w:left="720" w:hanging="720"/>
      </w:pPr>
      <w:r w:rsidRPr="00743E72">
        <w:t>2.</w:t>
      </w:r>
      <w:r w:rsidRPr="00743E72">
        <w:tab/>
        <w:t>Visit the AHIMA website and make a list of the current national committees. What are the names of these committees and what is their purpose?</w:t>
      </w:r>
    </w:p>
    <w:p w:rsidR="00743E72" w:rsidRPr="00743E72" w:rsidRDefault="00743E72" w:rsidP="00743E72">
      <w:pPr>
        <w:ind w:left="720" w:hanging="720"/>
      </w:pPr>
    </w:p>
    <w:p w:rsidR="00743E72" w:rsidRPr="00743E72" w:rsidRDefault="00743E72" w:rsidP="00743E72">
      <w:pPr>
        <w:ind w:left="720" w:hanging="720"/>
      </w:pPr>
      <w:r w:rsidRPr="00743E72">
        <w:t>3.</w:t>
      </w:r>
      <w:r w:rsidRPr="00743E72">
        <w:tab/>
        <w:t xml:space="preserve">Contact AHIMA via its website and determine how you can become </w:t>
      </w:r>
      <w:r w:rsidRPr="00743E72">
        <w:rPr>
          <w:color w:val="000000"/>
        </w:rPr>
        <w:t>a</w:t>
      </w:r>
      <w:r w:rsidRPr="00743E72">
        <w:rPr>
          <w:color w:val="FF0000"/>
        </w:rPr>
        <w:t xml:space="preserve"> </w:t>
      </w:r>
      <w:r w:rsidRPr="00743E72">
        <w:t>student member of AHIMA.</w:t>
      </w:r>
    </w:p>
    <w:p w:rsidR="00743E72" w:rsidRPr="00743E72" w:rsidRDefault="00743E72" w:rsidP="00743E72">
      <w:pPr>
        <w:pBdr>
          <w:bottom w:val="single" w:sz="4" w:space="1" w:color="auto"/>
        </w:pBdr>
        <w:rPr>
          <w:rFonts w:ascii="Arial" w:hAnsi="Arial" w:cs="Arial"/>
          <w:b/>
          <w:sz w:val="28"/>
        </w:rPr>
      </w:pPr>
      <w:r w:rsidRPr="00743E72">
        <w:rPr>
          <w:b/>
        </w:rPr>
        <w:br w:type="page"/>
      </w:r>
      <w:r w:rsidRPr="00743E72">
        <w:rPr>
          <w:rFonts w:ascii="Arial" w:hAnsi="Arial" w:cs="Arial"/>
          <w:b/>
          <w:sz w:val="28"/>
        </w:rPr>
        <w:lastRenderedPageBreak/>
        <w:t>Review Quiz</w:t>
      </w:r>
    </w:p>
    <w:p w:rsidR="00743E72" w:rsidRPr="00743E72" w:rsidRDefault="00743E72" w:rsidP="00743E72">
      <w:pPr>
        <w:ind w:left="1260" w:hanging="1260"/>
      </w:pPr>
      <w:r w:rsidRPr="00743E72">
        <w:rPr>
          <w:i/>
          <w:iCs/>
        </w:rPr>
        <w:t>Instructions:</w:t>
      </w:r>
      <w:r w:rsidRPr="00743E72">
        <w:tab/>
        <w:t>For each item, complete the statement correctly or choose the most appropriate answer.</w:t>
      </w:r>
    </w:p>
    <w:p w:rsidR="00743E72" w:rsidRPr="00743E72" w:rsidRDefault="00743E72" w:rsidP="00743E72">
      <w:pPr>
        <w:ind w:left="1260" w:hanging="1260"/>
      </w:pPr>
    </w:p>
    <w:p w:rsidR="00743E72" w:rsidRPr="00743E72" w:rsidRDefault="00743E72" w:rsidP="00743E72">
      <w:pPr>
        <w:numPr>
          <w:ilvl w:val="0"/>
          <w:numId w:val="1"/>
        </w:numPr>
        <w:spacing w:after="0" w:line="240" w:lineRule="auto"/>
      </w:pPr>
      <w:r w:rsidRPr="00743E72">
        <w:t>The first professional association for health information managers was established in:</w:t>
      </w:r>
    </w:p>
    <w:p w:rsidR="00743E72" w:rsidRPr="00743E72" w:rsidRDefault="00743E72" w:rsidP="00743E72">
      <w:pPr>
        <w:numPr>
          <w:ilvl w:val="1"/>
          <w:numId w:val="1"/>
        </w:numPr>
        <w:spacing w:after="0" w:line="240" w:lineRule="auto"/>
      </w:pPr>
      <w:r w:rsidRPr="00743E72">
        <w:t>1900</w:t>
      </w:r>
    </w:p>
    <w:p w:rsidR="00743E72" w:rsidRPr="00743E72" w:rsidRDefault="00743E72" w:rsidP="00743E72">
      <w:pPr>
        <w:numPr>
          <w:ilvl w:val="1"/>
          <w:numId w:val="1"/>
        </w:numPr>
        <w:spacing w:after="0" w:line="240" w:lineRule="auto"/>
      </w:pPr>
      <w:r w:rsidRPr="00743E72">
        <w:t>1905</w:t>
      </w:r>
    </w:p>
    <w:p w:rsidR="00743E72" w:rsidRPr="00743E72" w:rsidRDefault="00743E72" w:rsidP="00743E72">
      <w:pPr>
        <w:numPr>
          <w:ilvl w:val="1"/>
          <w:numId w:val="1"/>
        </w:numPr>
        <w:spacing w:after="0" w:line="240" w:lineRule="auto"/>
        <w:rPr>
          <w:highlight w:val="yellow"/>
        </w:rPr>
      </w:pPr>
      <w:r w:rsidRPr="00743E72">
        <w:rPr>
          <w:highlight w:val="yellow"/>
        </w:rPr>
        <w:t>1928</w:t>
      </w:r>
    </w:p>
    <w:p w:rsidR="00743E72" w:rsidRPr="00743E72" w:rsidRDefault="00743E72" w:rsidP="00743E72">
      <w:pPr>
        <w:numPr>
          <w:ilvl w:val="1"/>
          <w:numId w:val="1"/>
        </w:numPr>
        <w:spacing w:after="0" w:line="240" w:lineRule="auto"/>
      </w:pPr>
      <w:r w:rsidRPr="00743E72">
        <w:t>1970</w:t>
      </w:r>
    </w:p>
    <w:p w:rsidR="00743E72" w:rsidRPr="00743E72" w:rsidRDefault="00743E72" w:rsidP="00743E72"/>
    <w:p w:rsidR="00743E72" w:rsidRPr="00743E72" w:rsidRDefault="00743E72" w:rsidP="00743E72">
      <w:pPr>
        <w:numPr>
          <w:ilvl w:val="0"/>
          <w:numId w:val="1"/>
        </w:numPr>
        <w:spacing w:after="0" w:line="240" w:lineRule="auto"/>
      </w:pPr>
      <w:r w:rsidRPr="00743E72">
        <w:t>The hospital standardization program was started by the American College of Surgeons in:</w:t>
      </w:r>
    </w:p>
    <w:p w:rsidR="00743E72" w:rsidRPr="00743E72" w:rsidRDefault="00743E72" w:rsidP="00743E72">
      <w:pPr>
        <w:numPr>
          <w:ilvl w:val="1"/>
          <w:numId w:val="1"/>
        </w:numPr>
        <w:spacing w:after="0" w:line="240" w:lineRule="auto"/>
      </w:pPr>
      <w:r w:rsidRPr="00743E72">
        <w:t>1900</w:t>
      </w:r>
    </w:p>
    <w:p w:rsidR="00743E72" w:rsidRPr="00743E72" w:rsidRDefault="00743E72" w:rsidP="00743E72">
      <w:pPr>
        <w:numPr>
          <w:ilvl w:val="1"/>
          <w:numId w:val="1"/>
        </w:numPr>
        <w:spacing w:after="0" w:line="240" w:lineRule="auto"/>
      </w:pPr>
      <w:r w:rsidRPr="00743E72">
        <w:t>1905</w:t>
      </w:r>
    </w:p>
    <w:p w:rsidR="00743E72" w:rsidRPr="00743E72" w:rsidRDefault="00743E72" w:rsidP="00743E72">
      <w:pPr>
        <w:numPr>
          <w:ilvl w:val="1"/>
          <w:numId w:val="1"/>
        </w:numPr>
        <w:spacing w:after="0" w:line="240" w:lineRule="auto"/>
        <w:rPr>
          <w:highlight w:val="yellow"/>
        </w:rPr>
      </w:pPr>
      <w:r w:rsidRPr="00743E72">
        <w:rPr>
          <w:highlight w:val="yellow"/>
        </w:rPr>
        <w:t>1918</w:t>
      </w:r>
    </w:p>
    <w:p w:rsidR="00743E72" w:rsidRPr="00743E72" w:rsidRDefault="00743E72" w:rsidP="00743E72">
      <w:pPr>
        <w:numPr>
          <w:ilvl w:val="1"/>
          <w:numId w:val="1"/>
        </w:numPr>
        <w:spacing w:after="0" w:line="240" w:lineRule="auto"/>
      </w:pPr>
      <w:r w:rsidRPr="00743E72">
        <w:t>1928</w:t>
      </w:r>
    </w:p>
    <w:p w:rsidR="00743E72" w:rsidRPr="00743E72" w:rsidRDefault="00743E72" w:rsidP="00743E72"/>
    <w:p w:rsidR="00743E72" w:rsidRPr="00743E72" w:rsidRDefault="00743E72" w:rsidP="00743E72">
      <w:pPr>
        <w:numPr>
          <w:ilvl w:val="0"/>
          <w:numId w:val="1"/>
        </w:numPr>
        <w:spacing w:after="0" w:line="240" w:lineRule="auto"/>
      </w:pPr>
      <w:r w:rsidRPr="00743E72">
        <w:t>The formal approval process for academic programs in health information management is called:</w:t>
      </w:r>
    </w:p>
    <w:p w:rsidR="00743E72" w:rsidRPr="00743E72" w:rsidRDefault="00743E72" w:rsidP="00743E72">
      <w:pPr>
        <w:numPr>
          <w:ilvl w:val="1"/>
          <w:numId w:val="1"/>
        </w:numPr>
        <w:spacing w:after="0" w:line="240" w:lineRule="auto"/>
        <w:rPr>
          <w:highlight w:val="yellow"/>
        </w:rPr>
      </w:pPr>
      <w:r w:rsidRPr="00743E72">
        <w:rPr>
          <w:highlight w:val="yellow"/>
        </w:rPr>
        <w:t>Accreditation</w:t>
      </w:r>
    </w:p>
    <w:p w:rsidR="00743E72" w:rsidRPr="00743E72" w:rsidRDefault="00743E72" w:rsidP="00743E72">
      <w:pPr>
        <w:numPr>
          <w:ilvl w:val="1"/>
          <w:numId w:val="1"/>
        </w:numPr>
        <w:spacing w:after="0" w:line="240" w:lineRule="auto"/>
      </w:pPr>
      <w:r w:rsidRPr="00743E72">
        <w:t>Certification</w:t>
      </w:r>
    </w:p>
    <w:p w:rsidR="00743E72" w:rsidRPr="00743E72" w:rsidRDefault="00743E72" w:rsidP="00743E72">
      <w:pPr>
        <w:numPr>
          <w:ilvl w:val="1"/>
          <w:numId w:val="1"/>
        </w:numPr>
        <w:spacing w:after="0" w:line="240" w:lineRule="auto"/>
      </w:pPr>
      <w:r w:rsidRPr="00743E72">
        <w:t>Registration</w:t>
      </w:r>
    </w:p>
    <w:p w:rsidR="00743E72" w:rsidRPr="00743E72" w:rsidRDefault="00743E72" w:rsidP="00743E72">
      <w:pPr>
        <w:numPr>
          <w:ilvl w:val="1"/>
          <w:numId w:val="1"/>
        </w:numPr>
        <w:spacing w:after="0" w:line="240" w:lineRule="auto"/>
      </w:pPr>
      <w:r w:rsidRPr="00743E72">
        <w:t>Standardization</w:t>
      </w:r>
    </w:p>
    <w:p w:rsidR="00743E72" w:rsidRPr="00743E72" w:rsidRDefault="00743E72" w:rsidP="00743E72"/>
    <w:p w:rsidR="00743E72" w:rsidRPr="00743E72" w:rsidRDefault="00743E72" w:rsidP="00743E72">
      <w:pPr>
        <w:numPr>
          <w:ilvl w:val="0"/>
          <w:numId w:val="1"/>
        </w:numPr>
        <w:spacing w:after="0" w:line="240" w:lineRule="auto"/>
      </w:pPr>
      <w:r w:rsidRPr="00743E72">
        <w:t>The formal process for conferring a health information management credential is called:</w:t>
      </w:r>
    </w:p>
    <w:p w:rsidR="00743E72" w:rsidRPr="00743E72" w:rsidRDefault="00743E72" w:rsidP="00743E72">
      <w:pPr>
        <w:numPr>
          <w:ilvl w:val="1"/>
          <w:numId w:val="1"/>
        </w:numPr>
        <w:spacing w:after="0" w:line="240" w:lineRule="auto"/>
      </w:pPr>
      <w:r w:rsidRPr="00743E72">
        <w:t>Accreditation</w:t>
      </w:r>
    </w:p>
    <w:p w:rsidR="00743E72" w:rsidRPr="00743E72" w:rsidRDefault="00743E72" w:rsidP="00743E72">
      <w:pPr>
        <w:numPr>
          <w:ilvl w:val="1"/>
          <w:numId w:val="1"/>
        </w:numPr>
        <w:spacing w:after="0" w:line="240" w:lineRule="auto"/>
        <w:rPr>
          <w:highlight w:val="yellow"/>
        </w:rPr>
      </w:pPr>
      <w:r w:rsidRPr="00743E72">
        <w:rPr>
          <w:highlight w:val="yellow"/>
        </w:rPr>
        <w:t>Certification</w:t>
      </w:r>
    </w:p>
    <w:p w:rsidR="00743E72" w:rsidRPr="00743E72" w:rsidRDefault="00743E72" w:rsidP="00743E72">
      <w:pPr>
        <w:numPr>
          <w:ilvl w:val="1"/>
          <w:numId w:val="1"/>
        </w:numPr>
        <w:spacing w:after="0" w:line="240" w:lineRule="auto"/>
      </w:pPr>
      <w:r w:rsidRPr="00743E72">
        <w:t>Registration</w:t>
      </w:r>
    </w:p>
    <w:p w:rsidR="00743E72" w:rsidRPr="00743E72" w:rsidRDefault="00743E72" w:rsidP="00743E72">
      <w:pPr>
        <w:numPr>
          <w:ilvl w:val="1"/>
          <w:numId w:val="1"/>
        </w:numPr>
        <w:spacing w:after="0" w:line="240" w:lineRule="auto"/>
      </w:pPr>
      <w:r w:rsidRPr="00743E72">
        <w:t>Standardization</w:t>
      </w:r>
    </w:p>
    <w:p w:rsidR="00743E72" w:rsidRPr="00743E72" w:rsidRDefault="00743E72" w:rsidP="00743E72"/>
    <w:p w:rsidR="00743E72" w:rsidRPr="00743E72" w:rsidRDefault="00743E72" w:rsidP="00743E72">
      <w:pPr>
        <w:numPr>
          <w:ilvl w:val="0"/>
          <w:numId w:val="1"/>
        </w:numPr>
        <w:spacing w:after="0" w:line="240" w:lineRule="auto"/>
      </w:pPr>
      <w:r w:rsidRPr="00743E72">
        <w:t>Which of the following are elected to their positions by AHIMA members?</w:t>
      </w:r>
    </w:p>
    <w:p w:rsidR="00743E72" w:rsidRPr="00743E72" w:rsidRDefault="00743E72" w:rsidP="00743E72">
      <w:pPr>
        <w:numPr>
          <w:ilvl w:val="1"/>
          <w:numId w:val="1"/>
        </w:numPr>
        <w:spacing w:after="0" w:line="240" w:lineRule="auto"/>
      </w:pPr>
      <w:r w:rsidRPr="00743E72">
        <w:t>AHIMA Board of Directors</w:t>
      </w:r>
    </w:p>
    <w:p w:rsidR="00743E72" w:rsidRPr="00743E72" w:rsidRDefault="00743E72" w:rsidP="00743E72">
      <w:pPr>
        <w:numPr>
          <w:ilvl w:val="1"/>
          <w:numId w:val="1"/>
        </w:numPr>
        <w:spacing w:after="0" w:line="240" w:lineRule="auto"/>
      </w:pPr>
      <w:r w:rsidRPr="00743E72">
        <w:t>Members of the Council on Certification</w:t>
      </w:r>
    </w:p>
    <w:p w:rsidR="00743E72" w:rsidRPr="00743E72" w:rsidRDefault="00743E72" w:rsidP="00743E72">
      <w:pPr>
        <w:numPr>
          <w:ilvl w:val="1"/>
          <w:numId w:val="1"/>
        </w:numPr>
        <w:spacing w:after="0" w:line="240" w:lineRule="auto"/>
      </w:pPr>
      <w:r w:rsidRPr="00743E72">
        <w:t>Members of the Commission on Accreditation for Health Informatics and Information Management Education</w:t>
      </w:r>
    </w:p>
    <w:p w:rsidR="00743E72" w:rsidRPr="00743E72" w:rsidRDefault="00743E72" w:rsidP="00743E72">
      <w:pPr>
        <w:numPr>
          <w:ilvl w:val="1"/>
          <w:numId w:val="1"/>
        </w:numPr>
        <w:spacing w:after="0" w:line="240" w:lineRule="auto"/>
        <w:rPr>
          <w:highlight w:val="yellow"/>
        </w:rPr>
      </w:pPr>
      <w:r w:rsidRPr="00743E72">
        <w:rPr>
          <w:highlight w:val="yellow"/>
        </w:rPr>
        <w:t>All of the above</w:t>
      </w:r>
    </w:p>
    <w:p w:rsidR="00743E72" w:rsidRPr="00743E72" w:rsidRDefault="00743E72" w:rsidP="00743E72"/>
    <w:p w:rsidR="00743E72" w:rsidRPr="00743E72" w:rsidRDefault="00743E72" w:rsidP="00743E72">
      <w:pPr>
        <w:numPr>
          <w:ilvl w:val="0"/>
          <w:numId w:val="1"/>
        </w:numPr>
        <w:spacing w:after="0" w:line="240" w:lineRule="auto"/>
      </w:pPr>
      <w:r w:rsidRPr="00743E72">
        <w:t>Which of the following functions as the legislative body of AHIMA?</w:t>
      </w:r>
    </w:p>
    <w:p w:rsidR="00743E72" w:rsidRPr="00743E72" w:rsidRDefault="00743E72" w:rsidP="00743E72">
      <w:pPr>
        <w:numPr>
          <w:ilvl w:val="1"/>
          <w:numId w:val="1"/>
        </w:numPr>
        <w:spacing w:after="0" w:line="240" w:lineRule="auto"/>
      </w:pPr>
      <w:r w:rsidRPr="00743E72">
        <w:t>AHIMA Board of Directors</w:t>
      </w:r>
    </w:p>
    <w:p w:rsidR="00743E72" w:rsidRPr="00743E72" w:rsidRDefault="00743E72" w:rsidP="00743E72">
      <w:pPr>
        <w:numPr>
          <w:ilvl w:val="1"/>
          <w:numId w:val="1"/>
        </w:numPr>
        <w:spacing w:after="0" w:line="240" w:lineRule="auto"/>
      </w:pPr>
      <w:proofErr w:type="gramStart"/>
      <w:r w:rsidRPr="00743E72">
        <w:t>AHIMA  Commission</w:t>
      </w:r>
      <w:proofErr w:type="gramEnd"/>
      <w:r w:rsidRPr="00743E72">
        <w:t xml:space="preserve"> on Certification for Health Informatics and Information Management</w:t>
      </w:r>
    </w:p>
    <w:p w:rsidR="00743E72" w:rsidRPr="00743E72" w:rsidRDefault="00743E72" w:rsidP="00743E72">
      <w:pPr>
        <w:numPr>
          <w:ilvl w:val="1"/>
          <w:numId w:val="1"/>
        </w:numPr>
        <w:spacing w:after="0" w:line="240" w:lineRule="auto"/>
        <w:rPr>
          <w:highlight w:val="yellow"/>
        </w:rPr>
      </w:pPr>
      <w:r w:rsidRPr="00743E72">
        <w:rPr>
          <w:highlight w:val="yellow"/>
        </w:rPr>
        <w:t>AHIMA House of Delegates</w:t>
      </w:r>
    </w:p>
    <w:p w:rsidR="00743E72" w:rsidRPr="00743E72" w:rsidRDefault="00743E72" w:rsidP="00743E72">
      <w:pPr>
        <w:numPr>
          <w:ilvl w:val="1"/>
          <w:numId w:val="1"/>
        </w:numPr>
        <w:spacing w:after="0" w:line="240" w:lineRule="auto"/>
      </w:pPr>
      <w:r w:rsidRPr="00743E72">
        <w:t>AHIMA Foundation</w:t>
      </w:r>
    </w:p>
    <w:p w:rsidR="00743E72" w:rsidRPr="00743E72" w:rsidRDefault="00743E72" w:rsidP="00743E72">
      <w:r w:rsidRPr="00743E72">
        <w:br w:type="page"/>
      </w:r>
    </w:p>
    <w:p w:rsidR="00743E72" w:rsidRPr="00743E72" w:rsidRDefault="00743E72" w:rsidP="00743E72">
      <w:pPr>
        <w:numPr>
          <w:ilvl w:val="0"/>
          <w:numId w:val="1"/>
        </w:numPr>
        <w:spacing w:after="0" w:line="240" w:lineRule="auto"/>
      </w:pPr>
      <w:r w:rsidRPr="00743E72">
        <w:lastRenderedPageBreak/>
        <w:t>Which of the following make up a virtual network of AHIMA members?</w:t>
      </w:r>
    </w:p>
    <w:p w:rsidR="00743E72" w:rsidRPr="00743E72" w:rsidRDefault="00743E72" w:rsidP="00743E72">
      <w:pPr>
        <w:numPr>
          <w:ilvl w:val="1"/>
          <w:numId w:val="1"/>
        </w:numPr>
        <w:spacing w:after="0" w:line="240" w:lineRule="auto"/>
      </w:pPr>
      <w:r w:rsidRPr="00743E72">
        <w:t>AHIMA Board of Directors</w:t>
      </w:r>
    </w:p>
    <w:p w:rsidR="00743E72" w:rsidRPr="00743E72" w:rsidRDefault="00743E72" w:rsidP="00743E72">
      <w:pPr>
        <w:numPr>
          <w:ilvl w:val="1"/>
          <w:numId w:val="1"/>
        </w:numPr>
        <w:spacing w:after="0" w:line="240" w:lineRule="auto"/>
      </w:pPr>
      <w:r w:rsidRPr="00743E72">
        <w:t>AHIMA Council on Certification</w:t>
      </w:r>
    </w:p>
    <w:p w:rsidR="00743E72" w:rsidRPr="00743E72" w:rsidRDefault="00743E72" w:rsidP="00743E72">
      <w:pPr>
        <w:numPr>
          <w:ilvl w:val="1"/>
          <w:numId w:val="1"/>
        </w:numPr>
        <w:spacing w:after="0" w:line="240" w:lineRule="auto"/>
        <w:rPr>
          <w:highlight w:val="yellow"/>
        </w:rPr>
      </w:pPr>
      <w:r w:rsidRPr="00743E72">
        <w:rPr>
          <w:highlight w:val="yellow"/>
        </w:rPr>
        <w:t>AHIMA Communities of Practice</w:t>
      </w:r>
    </w:p>
    <w:p w:rsidR="00743E72" w:rsidRPr="00743E72" w:rsidRDefault="00743E72" w:rsidP="00743E72">
      <w:pPr>
        <w:numPr>
          <w:ilvl w:val="1"/>
          <w:numId w:val="1"/>
        </w:numPr>
        <w:spacing w:after="0" w:line="240" w:lineRule="auto"/>
      </w:pPr>
      <w:r w:rsidRPr="00743E72">
        <w:t>AHIMA House of Delegates</w:t>
      </w:r>
    </w:p>
    <w:p w:rsidR="00743E72" w:rsidRPr="00743E72" w:rsidRDefault="00743E72" w:rsidP="00743E72"/>
    <w:p w:rsidR="00743E72" w:rsidRPr="00743E72" w:rsidRDefault="00743E72" w:rsidP="00743E72">
      <w:pPr>
        <w:numPr>
          <w:ilvl w:val="0"/>
          <w:numId w:val="1"/>
        </w:numPr>
        <w:spacing w:after="0" w:line="240" w:lineRule="auto"/>
      </w:pPr>
      <w:r w:rsidRPr="00743E72">
        <w:t>Which of the following is an arm of AHIMA that promotes education and research in health information management?</w:t>
      </w:r>
    </w:p>
    <w:p w:rsidR="00743E72" w:rsidRPr="00743E72" w:rsidRDefault="00743E72" w:rsidP="00743E72">
      <w:pPr>
        <w:numPr>
          <w:ilvl w:val="1"/>
          <w:numId w:val="1"/>
        </w:numPr>
        <w:spacing w:after="0" w:line="240" w:lineRule="auto"/>
      </w:pPr>
      <w:r w:rsidRPr="00743E72">
        <w:t>AHIMA Board of Directors</w:t>
      </w:r>
    </w:p>
    <w:p w:rsidR="00743E72" w:rsidRPr="00743E72" w:rsidRDefault="00743E72" w:rsidP="00743E72">
      <w:pPr>
        <w:numPr>
          <w:ilvl w:val="1"/>
          <w:numId w:val="1"/>
        </w:numPr>
        <w:spacing w:after="0" w:line="240" w:lineRule="auto"/>
      </w:pPr>
      <w:r w:rsidRPr="00743E72">
        <w:t>AHIMA CAHIIM</w:t>
      </w:r>
    </w:p>
    <w:p w:rsidR="00743E72" w:rsidRPr="00743E72" w:rsidRDefault="00743E72" w:rsidP="00743E72">
      <w:pPr>
        <w:numPr>
          <w:ilvl w:val="1"/>
          <w:numId w:val="1"/>
        </w:numPr>
        <w:spacing w:after="0" w:line="240" w:lineRule="auto"/>
        <w:rPr>
          <w:highlight w:val="yellow"/>
        </w:rPr>
      </w:pPr>
      <w:r w:rsidRPr="00743E72">
        <w:rPr>
          <w:highlight w:val="yellow"/>
        </w:rPr>
        <w:t>AHIMA Foundation</w:t>
      </w:r>
    </w:p>
    <w:p w:rsidR="00743E72" w:rsidRPr="00743E72" w:rsidRDefault="00743E72" w:rsidP="00743E72">
      <w:pPr>
        <w:numPr>
          <w:ilvl w:val="1"/>
          <w:numId w:val="1"/>
        </w:numPr>
        <w:spacing w:after="0" w:line="240" w:lineRule="auto"/>
      </w:pPr>
      <w:r w:rsidRPr="00743E72">
        <w:t>AHIMA Commission on Certification for Health Informatics and Information Management</w:t>
      </w:r>
    </w:p>
    <w:p w:rsidR="00743E72" w:rsidRPr="00743E72" w:rsidRDefault="00743E72" w:rsidP="00743E72"/>
    <w:p w:rsidR="00743E72" w:rsidRPr="00743E72" w:rsidRDefault="00743E72" w:rsidP="00743E72">
      <w:pPr>
        <w:numPr>
          <w:ilvl w:val="0"/>
          <w:numId w:val="1"/>
        </w:numPr>
        <w:spacing w:after="0" w:line="240" w:lineRule="auto"/>
      </w:pPr>
      <w:r w:rsidRPr="00743E72">
        <w:t>Which of the following best describes the mission of AHIMA?</w:t>
      </w:r>
    </w:p>
    <w:p w:rsidR="00743E72" w:rsidRPr="00743E72" w:rsidRDefault="00743E72" w:rsidP="00743E72">
      <w:pPr>
        <w:numPr>
          <w:ilvl w:val="1"/>
          <w:numId w:val="1"/>
        </w:numPr>
        <w:spacing w:after="0" w:line="240" w:lineRule="auto"/>
        <w:rPr>
          <w:highlight w:val="yellow"/>
        </w:rPr>
      </w:pPr>
      <w:r w:rsidRPr="00743E72">
        <w:rPr>
          <w:highlight w:val="yellow"/>
        </w:rPr>
        <w:t>Community of professionals providing support to members and strengthening the industry and profession</w:t>
      </w:r>
    </w:p>
    <w:p w:rsidR="00743E72" w:rsidRPr="00743E72" w:rsidRDefault="00743E72" w:rsidP="00743E72">
      <w:pPr>
        <w:numPr>
          <w:ilvl w:val="1"/>
          <w:numId w:val="1"/>
        </w:numPr>
        <w:spacing w:after="0" w:line="240" w:lineRule="auto"/>
      </w:pPr>
      <w:r w:rsidRPr="00743E72">
        <w:t>Community of professionals whose major purpose is lobbying Congress to change laws</w:t>
      </w:r>
    </w:p>
    <w:p w:rsidR="00743E72" w:rsidRPr="00743E72" w:rsidRDefault="00743E72" w:rsidP="00743E72">
      <w:pPr>
        <w:numPr>
          <w:ilvl w:val="1"/>
          <w:numId w:val="1"/>
        </w:numPr>
        <w:spacing w:after="0" w:line="240" w:lineRule="auto"/>
      </w:pPr>
      <w:r w:rsidRPr="00743E72">
        <w:t>Community of credentialed members who monitor the credentialing process</w:t>
      </w:r>
    </w:p>
    <w:p w:rsidR="00743E72" w:rsidRPr="00743E72" w:rsidRDefault="00743E72" w:rsidP="00743E72">
      <w:pPr>
        <w:numPr>
          <w:ilvl w:val="1"/>
          <w:numId w:val="1"/>
        </w:numPr>
        <w:spacing w:after="0" w:line="240" w:lineRule="auto"/>
      </w:pPr>
      <w:r w:rsidRPr="00743E72">
        <w:t>Community of credentialed members whose purpose is to ensure jobs for their members</w:t>
      </w:r>
    </w:p>
    <w:p w:rsidR="00743E72" w:rsidRPr="00743E72" w:rsidRDefault="00743E72" w:rsidP="00743E72"/>
    <w:p w:rsidR="00743E72" w:rsidRPr="00743E72" w:rsidRDefault="00743E72" w:rsidP="00743E72">
      <w:pPr>
        <w:numPr>
          <w:ilvl w:val="0"/>
          <w:numId w:val="1"/>
        </w:numPr>
        <w:spacing w:after="0" w:line="240" w:lineRule="auto"/>
      </w:pPr>
      <w:r w:rsidRPr="00743E72">
        <w:t xml:space="preserve">Which professional organization sponsors the CTR certification? </w:t>
      </w:r>
    </w:p>
    <w:p w:rsidR="00743E72" w:rsidRPr="00743E72" w:rsidRDefault="00743E72" w:rsidP="00743E72">
      <w:pPr>
        <w:numPr>
          <w:ilvl w:val="1"/>
          <w:numId w:val="1"/>
        </w:numPr>
        <w:spacing w:after="0" w:line="240" w:lineRule="auto"/>
      </w:pPr>
      <w:r w:rsidRPr="00743E72">
        <w:t>AHIMA</w:t>
      </w:r>
    </w:p>
    <w:p w:rsidR="00743E72" w:rsidRPr="00743E72" w:rsidRDefault="00743E72" w:rsidP="00743E72">
      <w:pPr>
        <w:numPr>
          <w:ilvl w:val="1"/>
          <w:numId w:val="1"/>
        </w:numPr>
        <w:spacing w:after="0" w:line="240" w:lineRule="auto"/>
        <w:rPr>
          <w:highlight w:val="yellow"/>
        </w:rPr>
      </w:pPr>
      <w:r w:rsidRPr="00743E72">
        <w:rPr>
          <w:highlight w:val="yellow"/>
        </w:rPr>
        <w:t>NCRA</w:t>
      </w:r>
    </w:p>
    <w:p w:rsidR="00743E72" w:rsidRPr="00743E72" w:rsidRDefault="00743E72" w:rsidP="00743E72">
      <w:pPr>
        <w:numPr>
          <w:ilvl w:val="1"/>
          <w:numId w:val="1"/>
        </w:numPr>
        <w:spacing w:after="0" w:line="240" w:lineRule="auto"/>
      </w:pPr>
      <w:r w:rsidRPr="00743E72">
        <w:t>AAPC</w:t>
      </w:r>
    </w:p>
    <w:p w:rsidR="00743E72" w:rsidRPr="00743E72" w:rsidRDefault="00743E72" w:rsidP="00743E72">
      <w:pPr>
        <w:numPr>
          <w:ilvl w:val="1"/>
          <w:numId w:val="1"/>
        </w:numPr>
        <w:spacing w:after="0" w:line="240" w:lineRule="auto"/>
      </w:pPr>
      <w:r w:rsidRPr="00743E72">
        <w:t>Community College Consortia</w:t>
      </w:r>
    </w:p>
    <w:p w:rsidR="00743E72" w:rsidRPr="00743E72" w:rsidRDefault="00743E72" w:rsidP="00743E72">
      <w:pPr>
        <w:rPr>
          <w:rFonts w:ascii="Times New Roman" w:hAnsi="Times New Roman" w:cs="Times New Roman"/>
          <w:sz w:val="24"/>
          <w:szCs w:val="24"/>
        </w:rPr>
      </w:pPr>
    </w:p>
    <w:p w:rsidR="001F646A" w:rsidRDefault="001F646A">
      <w:bookmarkStart w:id="0" w:name="_GoBack"/>
      <w:bookmarkEnd w:id="0"/>
    </w:p>
    <w:sectPr w:rsidR="001F646A" w:rsidSect="002D078D">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45B"/>
    <w:multiLevelType w:val="hybridMultilevel"/>
    <w:tmpl w:val="DDF81726"/>
    <w:lvl w:ilvl="0" w:tplc="119CF05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72"/>
    <w:rsid w:val="001F646A"/>
    <w:rsid w:val="002D078D"/>
    <w:rsid w:val="0074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54A6F-9232-4957-A0FA-414D4E35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Hakala</dc:creator>
  <cp:keywords/>
  <dc:description/>
  <cp:lastModifiedBy>Anita Hakala</cp:lastModifiedBy>
  <cp:revision>1</cp:revision>
  <dcterms:created xsi:type="dcterms:W3CDTF">2016-09-01T15:30:00Z</dcterms:created>
  <dcterms:modified xsi:type="dcterms:W3CDTF">2016-09-01T15:30:00Z</dcterms:modified>
</cp:coreProperties>
</file>