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60" w:rsidRPr="008A6E71" w:rsidRDefault="00591C60" w:rsidP="00591C60">
      <w:pPr>
        <w:pStyle w:val="NormalWeb"/>
        <w:shd w:val="clear" w:color="auto" w:fill="FFFFFF"/>
        <w:textAlignment w:val="top"/>
        <w:rPr>
          <w:rFonts w:ascii="Open Sans" w:hAnsi="Open Sans"/>
          <w:color w:val="000000"/>
          <w:sz w:val="19"/>
          <w:szCs w:val="19"/>
          <w:highlight w:val="yellow"/>
          <w:lang w:val="en"/>
        </w:rPr>
      </w:pPr>
      <w:r>
        <w:rPr>
          <w:rFonts w:ascii="Open Sans" w:hAnsi="Open Sans"/>
          <w:color w:val="000000"/>
          <w:sz w:val="19"/>
          <w:szCs w:val="19"/>
          <w:lang w:val="en"/>
        </w:rPr>
        <w:t>1. Check your Understanding</w:t>
      </w:r>
      <w:proofErr w:type="gramStart"/>
      <w:r>
        <w:rPr>
          <w:rFonts w:ascii="Open Sans" w:hAnsi="Open Sans"/>
          <w:color w:val="000000"/>
          <w:sz w:val="19"/>
          <w:szCs w:val="19"/>
          <w:lang w:val="en"/>
        </w:rPr>
        <w:t>:</w:t>
      </w:r>
      <w:r w:rsidR="00A63BF6" w:rsidRPr="008A6E71">
        <w:rPr>
          <w:rFonts w:ascii="Open Sans" w:hAnsi="Open Sans"/>
          <w:color w:val="000000"/>
          <w:sz w:val="19"/>
          <w:szCs w:val="19"/>
          <w:highlight w:val="yellow"/>
          <w:lang w:val="en"/>
        </w:rPr>
        <w:t>10.1</w:t>
      </w:r>
      <w:proofErr w:type="gramEnd"/>
      <w:r w:rsidR="00A63BF6" w:rsidRPr="008A6E71">
        <w:rPr>
          <w:rFonts w:ascii="Open Sans" w:hAnsi="Open Sans"/>
          <w:color w:val="000000"/>
          <w:sz w:val="19"/>
          <w:szCs w:val="19"/>
          <w:highlight w:val="yellow"/>
          <w:lang w:val="en"/>
        </w:rPr>
        <w:t xml:space="preserve"> 1) c 2) c 3) d 4) c 5) c 6) a 7)b 8)d 9) a 10) c</w:t>
      </w:r>
    </w:p>
    <w:p w:rsidR="00A63BF6" w:rsidRPr="008A6E71" w:rsidRDefault="00A63BF6" w:rsidP="00591C60">
      <w:pPr>
        <w:pStyle w:val="NormalWeb"/>
        <w:shd w:val="clear" w:color="auto" w:fill="FFFFFF"/>
        <w:textAlignment w:val="top"/>
        <w:rPr>
          <w:rFonts w:ascii="Open Sans" w:hAnsi="Open Sans"/>
          <w:color w:val="000000"/>
          <w:sz w:val="19"/>
          <w:szCs w:val="19"/>
          <w:highlight w:val="yellow"/>
          <w:lang w:val="en"/>
        </w:rPr>
      </w:pPr>
      <w:r w:rsidRPr="008A6E71">
        <w:rPr>
          <w:rFonts w:ascii="Open Sans" w:hAnsi="Open Sans"/>
          <w:color w:val="000000"/>
          <w:sz w:val="19"/>
          <w:szCs w:val="19"/>
          <w:highlight w:val="yellow"/>
          <w:lang w:val="en"/>
        </w:rPr>
        <w:t>10.2</w:t>
      </w:r>
      <w:r w:rsidR="008A6E71" w:rsidRPr="008A6E71">
        <w:rPr>
          <w:rFonts w:ascii="Open Sans" w:hAnsi="Open Sans"/>
          <w:color w:val="000000"/>
          <w:sz w:val="19"/>
          <w:szCs w:val="19"/>
          <w:highlight w:val="yellow"/>
          <w:lang w:val="en"/>
        </w:rPr>
        <w:t xml:space="preserve"> 1</w:t>
      </w:r>
      <w:proofErr w:type="gramStart"/>
      <w:r w:rsidR="008A6E71" w:rsidRPr="008A6E71">
        <w:rPr>
          <w:rFonts w:ascii="Open Sans" w:hAnsi="Open Sans"/>
          <w:color w:val="000000"/>
          <w:sz w:val="19"/>
          <w:szCs w:val="19"/>
          <w:highlight w:val="yellow"/>
          <w:lang w:val="en"/>
        </w:rPr>
        <w:t>)b</w:t>
      </w:r>
      <w:proofErr w:type="gramEnd"/>
      <w:r w:rsidR="008A6E71" w:rsidRPr="008A6E71">
        <w:rPr>
          <w:rFonts w:ascii="Open Sans" w:hAnsi="Open Sans"/>
          <w:color w:val="000000"/>
          <w:sz w:val="19"/>
          <w:szCs w:val="19"/>
          <w:highlight w:val="yellow"/>
          <w:lang w:val="en"/>
        </w:rPr>
        <w:t xml:space="preserve"> 2) d 3) b 4)b 5) a 6)b 7) a 8) b 9)c 10) c</w:t>
      </w:r>
    </w:p>
    <w:p w:rsidR="008A6E71" w:rsidRDefault="008A6E71" w:rsidP="00591C60">
      <w:pPr>
        <w:pStyle w:val="NormalWeb"/>
        <w:shd w:val="clear" w:color="auto" w:fill="FFFFFF"/>
        <w:textAlignment w:val="top"/>
        <w:rPr>
          <w:rFonts w:ascii="Open Sans" w:hAnsi="Open Sans"/>
          <w:color w:val="000000"/>
          <w:sz w:val="19"/>
          <w:szCs w:val="19"/>
          <w:lang w:val="en"/>
        </w:rPr>
      </w:pPr>
      <w:r w:rsidRPr="008A6E71">
        <w:rPr>
          <w:rFonts w:ascii="Open Sans" w:hAnsi="Open Sans"/>
          <w:color w:val="000000"/>
          <w:sz w:val="19"/>
          <w:szCs w:val="19"/>
          <w:highlight w:val="yellow"/>
          <w:lang w:val="en"/>
        </w:rPr>
        <w:t>10.3 1) d 2) a 3) d 4) a 5) d 6) c 7) a 8) d 9</w:t>
      </w:r>
      <w:proofErr w:type="gramStart"/>
      <w:r w:rsidRPr="008A6E71">
        <w:rPr>
          <w:rFonts w:ascii="Open Sans" w:hAnsi="Open Sans"/>
          <w:color w:val="000000"/>
          <w:sz w:val="19"/>
          <w:szCs w:val="19"/>
          <w:highlight w:val="yellow"/>
          <w:lang w:val="en"/>
        </w:rPr>
        <w:t>)b</w:t>
      </w:r>
      <w:proofErr w:type="gramEnd"/>
      <w:r w:rsidRPr="008A6E71">
        <w:rPr>
          <w:rFonts w:ascii="Open Sans" w:hAnsi="Open Sans"/>
          <w:color w:val="000000"/>
          <w:sz w:val="19"/>
          <w:szCs w:val="19"/>
          <w:highlight w:val="yellow"/>
          <w:lang w:val="en"/>
        </w:rPr>
        <w:t xml:space="preserve"> 10) b</w:t>
      </w:r>
      <w:bookmarkStart w:id="0" w:name="_GoBack"/>
      <w:bookmarkEnd w:id="0"/>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2. Access control-</w:t>
      </w:r>
      <w:r w:rsidRPr="00591C60">
        <w:rPr>
          <w:rFonts w:ascii="Open Sans" w:hAnsi="Open Sans"/>
          <w:color w:val="000000"/>
          <w:sz w:val="19"/>
          <w:szCs w:val="19"/>
          <w:highlight w:val="yellow"/>
          <w:lang w:val="en"/>
        </w:rPr>
        <w:t>a computerized software program designed to prevent unauthorized use of an</w:t>
      </w:r>
      <w:r>
        <w:rPr>
          <w:rFonts w:ascii="Open Sans" w:hAnsi="Open Sans"/>
          <w:color w:val="000000"/>
          <w:sz w:val="19"/>
          <w:szCs w:val="19"/>
          <w:highlight w:val="yellow"/>
          <w:lang w:val="en"/>
        </w:rPr>
        <w:t xml:space="preserve"> </w:t>
      </w:r>
      <w:r w:rsidRPr="00591C60">
        <w:rPr>
          <w:rFonts w:ascii="Open Sans" w:hAnsi="Open Sans"/>
          <w:color w:val="000000"/>
          <w:sz w:val="19"/>
          <w:szCs w:val="19"/>
          <w:highlight w:val="yellow"/>
          <w:lang w:val="en"/>
        </w:rPr>
        <w:t>information resource</w:t>
      </w:r>
      <w:r>
        <w:rPr>
          <w:rFonts w:ascii="Open Sans" w:hAnsi="Open Sans"/>
          <w:color w:val="000000"/>
          <w:sz w:val="19"/>
          <w:szCs w:val="19"/>
          <w:lang w:val="en"/>
        </w:rPr>
        <w:t>.</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Access safeguards –</w:t>
      </w:r>
      <w:r w:rsidRPr="00591C60">
        <w:rPr>
          <w:rFonts w:ascii="Open Sans" w:hAnsi="Open Sans"/>
          <w:color w:val="000000"/>
          <w:sz w:val="19"/>
          <w:szCs w:val="19"/>
          <w:highlight w:val="yellow"/>
          <w:lang w:val="en"/>
        </w:rPr>
        <w:t>identification of which employees should have access to what data; the general practice is that employees should have access only to data they need to do their jobs.</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ARRA-</w:t>
      </w:r>
      <w:proofErr w:type="spellStart"/>
      <w:r w:rsidRPr="00591C60">
        <w:rPr>
          <w:rFonts w:ascii="Open Sans" w:hAnsi="Open Sans"/>
          <w:color w:val="000000"/>
          <w:sz w:val="19"/>
          <w:szCs w:val="19"/>
          <w:highlight w:val="yellow"/>
          <w:lang w:val="en"/>
        </w:rPr>
        <w:t>american</w:t>
      </w:r>
      <w:proofErr w:type="spellEnd"/>
      <w:r w:rsidRPr="00591C60">
        <w:rPr>
          <w:rFonts w:ascii="Open Sans" w:hAnsi="Open Sans"/>
          <w:color w:val="000000"/>
          <w:sz w:val="19"/>
          <w:szCs w:val="19"/>
          <w:highlight w:val="yellow"/>
          <w:lang w:val="en"/>
        </w:rPr>
        <w:t xml:space="preserve"> recovery and reinvestment act</w:t>
      </w:r>
      <w:r>
        <w:rPr>
          <w:rFonts w:ascii="Open Sans" w:hAnsi="Open Sans"/>
          <w:color w:val="000000"/>
          <w:sz w:val="19"/>
          <w:szCs w:val="19"/>
          <w:lang w:val="en"/>
        </w:rPr>
        <w:t xml:space="preserve">. </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Authentication</w:t>
      </w:r>
      <w:r w:rsidRPr="00591C60">
        <w:rPr>
          <w:rFonts w:ascii="Open Sans" w:hAnsi="Open Sans"/>
          <w:color w:val="000000"/>
          <w:sz w:val="19"/>
          <w:szCs w:val="19"/>
          <w:highlight w:val="yellow"/>
          <w:lang w:val="en"/>
        </w:rPr>
        <w:t xml:space="preserve">- the process of identifying the source of health record entries by attaching a handwritten signature, the </w:t>
      </w:r>
      <w:proofErr w:type="gramStart"/>
      <w:r w:rsidRPr="00591C60">
        <w:rPr>
          <w:rFonts w:ascii="Open Sans" w:hAnsi="Open Sans"/>
          <w:color w:val="000000"/>
          <w:sz w:val="19"/>
          <w:szCs w:val="19"/>
          <w:highlight w:val="yellow"/>
          <w:lang w:val="en"/>
        </w:rPr>
        <w:t>authors</w:t>
      </w:r>
      <w:proofErr w:type="gramEnd"/>
      <w:r w:rsidRPr="00591C60">
        <w:rPr>
          <w:rFonts w:ascii="Open Sans" w:hAnsi="Open Sans"/>
          <w:color w:val="000000"/>
          <w:sz w:val="19"/>
          <w:szCs w:val="19"/>
          <w:highlight w:val="yellow"/>
          <w:lang w:val="en"/>
        </w:rPr>
        <w:t xml:space="preserve"> </w:t>
      </w:r>
      <w:proofErr w:type="spellStart"/>
      <w:r w:rsidRPr="00591C60">
        <w:rPr>
          <w:rFonts w:ascii="Open Sans" w:hAnsi="Open Sans"/>
          <w:color w:val="000000"/>
          <w:sz w:val="19"/>
          <w:szCs w:val="19"/>
          <w:highlight w:val="yellow"/>
          <w:lang w:val="en"/>
        </w:rPr>
        <w:t>intials</w:t>
      </w:r>
      <w:proofErr w:type="spellEnd"/>
      <w:r w:rsidRPr="00591C60">
        <w:rPr>
          <w:rFonts w:ascii="Open Sans" w:hAnsi="Open Sans"/>
          <w:color w:val="000000"/>
          <w:sz w:val="19"/>
          <w:szCs w:val="19"/>
          <w:highlight w:val="yellow"/>
          <w:lang w:val="en"/>
        </w:rPr>
        <w:t xml:space="preserve"> or an electronic signature.</w:t>
      </w:r>
    </w:p>
    <w:p w:rsidR="00591C60" w:rsidRDefault="00591C60" w:rsidP="00591C60">
      <w:pPr>
        <w:pStyle w:val="NormalWeb"/>
        <w:shd w:val="clear" w:color="auto" w:fill="FFFFFF"/>
        <w:textAlignment w:val="top"/>
        <w:rPr>
          <w:rFonts w:ascii="Open Sans" w:hAnsi="Open Sans"/>
          <w:color w:val="000000"/>
          <w:sz w:val="19"/>
          <w:szCs w:val="19"/>
          <w:lang w:val="en"/>
        </w:rPr>
      </w:pPr>
      <w:r w:rsidRPr="00D7699C">
        <w:rPr>
          <w:rFonts w:ascii="Open Sans" w:hAnsi="Open Sans"/>
          <w:color w:val="000000"/>
          <w:sz w:val="19"/>
          <w:szCs w:val="19"/>
          <w:highlight w:val="yellow"/>
          <w:lang w:val="en"/>
        </w:rPr>
        <w:t>CBAC-</w:t>
      </w:r>
      <w:r w:rsidR="00D7699C" w:rsidRPr="00D7699C">
        <w:rPr>
          <w:rFonts w:ascii="Open Sans" w:hAnsi="Open Sans"/>
          <w:color w:val="000000"/>
          <w:sz w:val="19"/>
          <w:szCs w:val="19"/>
          <w:highlight w:val="yellow"/>
          <w:lang w:val="en"/>
        </w:rPr>
        <w:t>context based access control.am access control system which limits users to accessing information not only in accordance with their identity and role but to the location and time in which they are accessing the information</w:t>
      </w:r>
      <w:r w:rsidR="00D7699C">
        <w:rPr>
          <w:rFonts w:ascii="Open Sans" w:hAnsi="Open Sans"/>
          <w:color w:val="000000"/>
          <w:sz w:val="19"/>
          <w:szCs w:val="19"/>
          <w:lang w:val="en"/>
        </w:rPr>
        <w:t>.</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Encryption</w:t>
      </w:r>
      <w:r w:rsidR="0098335F">
        <w:rPr>
          <w:rFonts w:ascii="Open Sans" w:hAnsi="Open Sans"/>
          <w:color w:val="000000"/>
          <w:sz w:val="19"/>
          <w:szCs w:val="19"/>
          <w:lang w:val="en"/>
        </w:rPr>
        <w:t>-</w:t>
      </w:r>
      <w:r w:rsidR="0098335F" w:rsidRPr="0098335F">
        <w:rPr>
          <w:rFonts w:ascii="Open Sans" w:hAnsi="Open Sans"/>
          <w:color w:val="000000"/>
          <w:sz w:val="19"/>
          <w:szCs w:val="19"/>
          <w:highlight w:val="yellow"/>
          <w:lang w:val="en"/>
        </w:rPr>
        <w:t>the process of transforming text into unintelligible string of characters that can be transmitted via communication media with a high degree of security and then decrypted when it reaches a secure destination</w:t>
      </w:r>
      <w:r w:rsidR="0098335F">
        <w:rPr>
          <w:rFonts w:ascii="Open Sans" w:hAnsi="Open Sans"/>
          <w:color w:val="000000"/>
          <w:sz w:val="19"/>
          <w:szCs w:val="19"/>
          <w:lang w:val="en"/>
        </w:rPr>
        <w:t>.</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Edit check</w:t>
      </w:r>
      <w:r w:rsidR="0098335F">
        <w:rPr>
          <w:rFonts w:ascii="Open Sans" w:hAnsi="Open Sans"/>
          <w:color w:val="000000"/>
          <w:sz w:val="19"/>
          <w:szCs w:val="19"/>
          <w:lang w:val="en"/>
        </w:rPr>
        <w:t>-</w:t>
      </w:r>
      <w:r w:rsidR="0098335F" w:rsidRPr="0098335F">
        <w:rPr>
          <w:rFonts w:ascii="Open Sans" w:hAnsi="Open Sans"/>
          <w:color w:val="000000"/>
          <w:sz w:val="19"/>
          <w:szCs w:val="19"/>
          <w:highlight w:val="yellow"/>
          <w:lang w:val="en"/>
        </w:rPr>
        <w:t>helps to ensure data i</w:t>
      </w:r>
      <w:r w:rsidR="0098335F">
        <w:rPr>
          <w:rFonts w:ascii="Open Sans" w:hAnsi="Open Sans"/>
          <w:color w:val="000000"/>
          <w:sz w:val="19"/>
          <w:szCs w:val="19"/>
          <w:highlight w:val="yellow"/>
          <w:lang w:val="en"/>
        </w:rPr>
        <w:t>n</w:t>
      </w:r>
      <w:r w:rsidR="0098335F" w:rsidRPr="0098335F">
        <w:rPr>
          <w:rFonts w:ascii="Open Sans" w:hAnsi="Open Sans"/>
          <w:color w:val="000000"/>
          <w:sz w:val="19"/>
          <w:szCs w:val="19"/>
          <w:highlight w:val="yellow"/>
          <w:lang w:val="en"/>
        </w:rPr>
        <w:t>tegrity by allowing only reasonable and predetermined values to be entered into the computer.</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Data availability</w:t>
      </w:r>
      <w:r w:rsidR="0098335F">
        <w:rPr>
          <w:rFonts w:ascii="Open Sans" w:hAnsi="Open Sans"/>
          <w:color w:val="000000"/>
          <w:sz w:val="19"/>
          <w:szCs w:val="19"/>
          <w:lang w:val="en"/>
        </w:rPr>
        <w:t>-</w:t>
      </w:r>
      <w:r w:rsidR="0098335F" w:rsidRPr="0098335F">
        <w:rPr>
          <w:rFonts w:ascii="Open Sans" w:hAnsi="Open Sans"/>
          <w:color w:val="000000"/>
          <w:sz w:val="19"/>
          <w:szCs w:val="19"/>
          <w:highlight w:val="yellow"/>
          <w:lang w:val="en"/>
        </w:rPr>
        <w:t>the extent to which healthcare data are accessible whenever and wherever they are needed</w:t>
      </w:r>
      <w:r w:rsidR="0098335F">
        <w:rPr>
          <w:rFonts w:ascii="Open Sans" w:hAnsi="Open Sans"/>
          <w:color w:val="000000"/>
          <w:sz w:val="19"/>
          <w:szCs w:val="19"/>
          <w:lang w:val="en"/>
        </w:rPr>
        <w:t>.</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Data integrity</w:t>
      </w:r>
      <w:proofErr w:type="gramStart"/>
      <w:r w:rsidR="0098335F" w:rsidRPr="0098335F">
        <w:rPr>
          <w:rFonts w:ascii="Open Sans" w:hAnsi="Open Sans"/>
          <w:color w:val="000000"/>
          <w:sz w:val="19"/>
          <w:szCs w:val="19"/>
          <w:highlight w:val="yellow"/>
          <w:lang w:val="en"/>
        </w:rPr>
        <w:t>-  the</w:t>
      </w:r>
      <w:proofErr w:type="gramEnd"/>
      <w:r w:rsidR="0098335F" w:rsidRPr="0098335F">
        <w:rPr>
          <w:rFonts w:ascii="Open Sans" w:hAnsi="Open Sans"/>
          <w:color w:val="000000"/>
          <w:sz w:val="19"/>
          <w:szCs w:val="19"/>
          <w:highlight w:val="yellow"/>
          <w:lang w:val="en"/>
        </w:rPr>
        <w:t xml:space="preserve"> extent to which healthcare data are complete, accurate, consistent and timely.</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IDS</w:t>
      </w:r>
      <w:r w:rsidR="0098335F">
        <w:rPr>
          <w:rFonts w:ascii="Open Sans" w:hAnsi="Open Sans"/>
          <w:color w:val="000000"/>
          <w:sz w:val="19"/>
          <w:szCs w:val="19"/>
          <w:lang w:val="en"/>
        </w:rPr>
        <w:t>-</w:t>
      </w:r>
      <w:r w:rsidR="0098335F" w:rsidRPr="006F694A">
        <w:rPr>
          <w:rFonts w:ascii="Open Sans" w:hAnsi="Open Sans"/>
          <w:color w:val="000000"/>
          <w:sz w:val="19"/>
          <w:szCs w:val="19"/>
          <w:highlight w:val="yellow"/>
          <w:lang w:val="en"/>
        </w:rPr>
        <w:t xml:space="preserve">integrated delivery system- a system that combines the financial and clinical aspects of healthcare and uses a group of </w:t>
      </w:r>
      <w:proofErr w:type="spellStart"/>
      <w:r w:rsidR="0098335F" w:rsidRPr="006F694A">
        <w:rPr>
          <w:rFonts w:ascii="Open Sans" w:hAnsi="Open Sans"/>
          <w:color w:val="000000"/>
          <w:sz w:val="19"/>
          <w:szCs w:val="19"/>
          <w:highlight w:val="yellow"/>
          <w:lang w:val="en"/>
        </w:rPr>
        <w:t>healthcare</w:t>
      </w:r>
      <w:r w:rsidR="006F694A" w:rsidRPr="006F694A">
        <w:rPr>
          <w:rFonts w:ascii="Open Sans" w:hAnsi="Open Sans"/>
          <w:color w:val="000000"/>
          <w:sz w:val="19"/>
          <w:szCs w:val="19"/>
          <w:highlight w:val="yellow"/>
          <w:lang w:val="en"/>
        </w:rPr>
        <w:t>providers</w:t>
      </w:r>
      <w:proofErr w:type="spellEnd"/>
      <w:r w:rsidR="006F694A" w:rsidRPr="006F694A">
        <w:rPr>
          <w:rFonts w:ascii="Open Sans" w:hAnsi="Open Sans"/>
          <w:color w:val="000000"/>
          <w:sz w:val="19"/>
          <w:szCs w:val="19"/>
          <w:highlight w:val="yellow"/>
          <w:lang w:val="en"/>
        </w:rPr>
        <w:t xml:space="preserve"> selected on the basis of quality and cost management criteria to furnish comprehensive health services across the continuum of care.</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ITAD</w:t>
      </w:r>
      <w:r w:rsidR="006F694A">
        <w:rPr>
          <w:rFonts w:ascii="Open Sans" w:hAnsi="Open Sans"/>
          <w:color w:val="000000"/>
          <w:sz w:val="19"/>
          <w:szCs w:val="19"/>
          <w:lang w:val="en"/>
        </w:rPr>
        <w:t>-</w:t>
      </w:r>
      <w:r w:rsidR="006F694A" w:rsidRPr="006F694A">
        <w:rPr>
          <w:rFonts w:ascii="Open Sans" w:hAnsi="Open Sans"/>
          <w:color w:val="000000"/>
          <w:sz w:val="19"/>
          <w:szCs w:val="19"/>
          <w:highlight w:val="yellow"/>
          <w:lang w:val="en"/>
        </w:rPr>
        <w:t>policy that identifies how all data storage devices are destroyed and purged of data prior to repurposing or disposal</w:t>
      </w:r>
      <w:r w:rsidR="006F694A">
        <w:rPr>
          <w:rFonts w:ascii="Open Sans" w:hAnsi="Open Sans"/>
          <w:color w:val="000000"/>
          <w:sz w:val="19"/>
          <w:szCs w:val="19"/>
          <w:lang w:val="en"/>
        </w:rPr>
        <w:t>.</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HIPAA Security Rule</w:t>
      </w:r>
      <w:r w:rsidR="006F694A">
        <w:rPr>
          <w:rFonts w:ascii="Open Sans" w:hAnsi="Open Sans"/>
          <w:color w:val="000000"/>
          <w:sz w:val="19"/>
          <w:szCs w:val="19"/>
          <w:lang w:val="en"/>
        </w:rPr>
        <w:t>-</w:t>
      </w:r>
      <w:r w:rsidR="006F694A" w:rsidRPr="006F694A">
        <w:rPr>
          <w:rFonts w:ascii="Open Sans" w:hAnsi="Open Sans"/>
          <w:color w:val="000000"/>
          <w:sz w:val="19"/>
          <w:szCs w:val="19"/>
          <w:highlight w:val="yellow"/>
          <w:lang w:val="en"/>
        </w:rPr>
        <w:t>the federal regulations created to implement the security requirements of HIPPA</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Impact analysis</w:t>
      </w:r>
      <w:r w:rsidR="006F694A">
        <w:rPr>
          <w:rFonts w:ascii="Open Sans" w:hAnsi="Open Sans"/>
          <w:color w:val="000000"/>
          <w:sz w:val="19"/>
          <w:szCs w:val="19"/>
          <w:lang w:val="en"/>
        </w:rPr>
        <w:t>-</w:t>
      </w:r>
      <w:r w:rsidR="006F694A" w:rsidRPr="006F694A">
        <w:rPr>
          <w:rFonts w:ascii="Open Sans" w:hAnsi="Open Sans"/>
          <w:color w:val="000000"/>
          <w:sz w:val="19"/>
          <w:szCs w:val="19"/>
          <w:highlight w:val="yellow"/>
          <w:lang w:val="en"/>
        </w:rPr>
        <w:t>a collective term used to refer to any study that determines the benefits of a proposed project, including cost-benefit analysis, return on investment benefit analysis, return on investment, benefits realization study or qualitative benefit study.</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Decryption</w:t>
      </w:r>
      <w:r w:rsidR="006F694A">
        <w:rPr>
          <w:rFonts w:ascii="Open Sans" w:hAnsi="Open Sans"/>
          <w:color w:val="000000"/>
          <w:sz w:val="19"/>
          <w:szCs w:val="19"/>
          <w:lang w:val="en"/>
        </w:rPr>
        <w:t>-</w:t>
      </w:r>
      <w:r w:rsidR="006F3476" w:rsidRPr="006F3476">
        <w:rPr>
          <w:rFonts w:ascii="Open Sans" w:hAnsi="Open Sans"/>
          <w:color w:val="000000"/>
          <w:sz w:val="19"/>
          <w:szCs w:val="19"/>
          <w:highlight w:val="yellow"/>
          <w:lang w:val="en"/>
        </w:rPr>
        <w:t>data decoded and restored back to original readable form.</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Edit check</w:t>
      </w:r>
      <w:r w:rsidR="006F3476" w:rsidRPr="006F3476">
        <w:rPr>
          <w:rFonts w:ascii="Open Sans" w:hAnsi="Open Sans"/>
          <w:color w:val="000000"/>
          <w:sz w:val="19"/>
          <w:szCs w:val="19"/>
          <w:highlight w:val="yellow"/>
          <w:lang w:val="en"/>
        </w:rPr>
        <w:t>-helps to ensure data integrity by allowing only reasonable and predetermined values to be entered into the computer.</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Firewall</w:t>
      </w:r>
      <w:r w:rsidR="006F3476">
        <w:rPr>
          <w:rFonts w:ascii="Open Sans" w:hAnsi="Open Sans"/>
          <w:color w:val="000000"/>
          <w:sz w:val="19"/>
          <w:szCs w:val="19"/>
          <w:lang w:val="en"/>
        </w:rPr>
        <w:t>-</w:t>
      </w:r>
      <w:r w:rsidR="006F3476" w:rsidRPr="006F3476">
        <w:rPr>
          <w:rFonts w:ascii="Open Sans" w:hAnsi="Open Sans"/>
          <w:color w:val="000000"/>
          <w:sz w:val="19"/>
          <w:szCs w:val="19"/>
          <w:highlight w:val="yellow"/>
          <w:lang w:val="en"/>
        </w:rPr>
        <w:t>a computer system or a combination of systems that provide a security barrier or supports an access control policy between two networks or between a network and any other traffic outside the network.</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Network controls</w:t>
      </w:r>
      <w:r w:rsidR="006F3476">
        <w:rPr>
          <w:rFonts w:ascii="Open Sans" w:hAnsi="Open Sans"/>
          <w:color w:val="000000"/>
          <w:sz w:val="19"/>
          <w:szCs w:val="19"/>
          <w:lang w:val="en"/>
        </w:rPr>
        <w:t>-</w:t>
      </w:r>
      <w:r w:rsidR="006F3476" w:rsidRPr="006F3476">
        <w:rPr>
          <w:rFonts w:ascii="Open Sans" w:hAnsi="Open Sans"/>
          <w:color w:val="000000"/>
          <w:sz w:val="19"/>
          <w:szCs w:val="19"/>
          <w:highlight w:val="yellow"/>
          <w:lang w:val="en"/>
        </w:rPr>
        <w:t>a method of prote</w:t>
      </w:r>
      <w:r w:rsidR="006F3476">
        <w:rPr>
          <w:rFonts w:ascii="Open Sans" w:hAnsi="Open Sans"/>
          <w:color w:val="000000"/>
          <w:sz w:val="19"/>
          <w:szCs w:val="19"/>
          <w:highlight w:val="yellow"/>
          <w:lang w:val="en"/>
        </w:rPr>
        <w:t>cting data from unauthorized cha</w:t>
      </w:r>
      <w:r w:rsidR="006F3476" w:rsidRPr="006F3476">
        <w:rPr>
          <w:rFonts w:ascii="Open Sans" w:hAnsi="Open Sans"/>
          <w:color w:val="000000"/>
          <w:sz w:val="19"/>
          <w:szCs w:val="19"/>
          <w:highlight w:val="yellow"/>
          <w:lang w:val="en"/>
        </w:rPr>
        <w:t xml:space="preserve">nge </w:t>
      </w:r>
      <w:r w:rsidR="006F3476">
        <w:rPr>
          <w:rFonts w:ascii="Open Sans" w:hAnsi="Open Sans"/>
          <w:color w:val="000000"/>
          <w:sz w:val="19"/>
          <w:szCs w:val="19"/>
          <w:highlight w:val="yellow"/>
          <w:lang w:val="en"/>
        </w:rPr>
        <w:t xml:space="preserve">and corruption at rest and </w:t>
      </w:r>
      <w:r w:rsidR="006F3476" w:rsidRPr="006F3476">
        <w:rPr>
          <w:rFonts w:ascii="Open Sans" w:hAnsi="Open Sans"/>
          <w:color w:val="000000"/>
          <w:sz w:val="19"/>
          <w:szCs w:val="19"/>
          <w:highlight w:val="yellow"/>
          <w:lang w:val="en"/>
        </w:rPr>
        <w:t>during transmission among information systems.</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Password</w:t>
      </w:r>
      <w:r w:rsidR="006F3476">
        <w:rPr>
          <w:rFonts w:ascii="Open Sans" w:hAnsi="Open Sans"/>
          <w:color w:val="000000"/>
          <w:sz w:val="19"/>
          <w:szCs w:val="19"/>
          <w:lang w:val="en"/>
        </w:rPr>
        <w:t>-</w:t>
      </w:r>
      <w:r w:rsidR="006F3476" w:rsidRPr="006F3476">
        <w:rPr>
          <w:rFonts w:ascii="Open Sans" w:hAnsi="Open Sans"/>
          <w:color w:val="000000"/>
          <w:sz w:val="19"/>
          <w:szCs w:val="19"/>
          <w:highlight w:val="yellow"/>
          <w:lang w:val="en"/>
        </w:rPr>
        <w:t>a series of characters that must be entered to authenticate user identity and gain access to a computer or specified portions of a database.</w:t>
      </w:r>
    </w:p>
    <w:p w:rsidR="00591C60" w:rsidRDefault="006F3476"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Security breach-</w:t>
      </w:r>
      <w:r w:rsidRPr="006F3476">
        <w:rPr>
          <w:rFonts w:ascii="Open Sans" w:hAnsi="Open Sans"/>
          <w:color w:val="000000"/>
          <w:sz w:val="19"/>
          <w:szCs w:val="19"/>
          <w:highlight w:val="yellow"/>
          <w:lang w:val="en"/>
        </w:rPr>
        <w:t>unauthorized data or system access</w:t>
      </w:r>
      <w:r>
        <w:rPr>
          <w:rFonts w:ascii="Open Sans" w:hAnsi="Open Sans"/>
          <w:color w:val="000000"/>
          <w:sz w:val="19"/>
          <w:szCs w:val="19"/>
          <w:lang w:val="en"/>
        </w:rPr>
        <w:t>.</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Risk analysis</w:t>
      </w:r>
      <w:r w:rsidR="006F3476">
        <w:rPr>
          <w:rFonts w:ascii="Open Sans" w:hAnsi="Open Sans"/>
          <w:color w:val="000000"/>
          <w:sz w:val="19"/>
          <w:szCs w:val="19"/>
          <w:lang w:val="en"/>
        </w:rPr>
        <w:t>-</w:t>
      </w:r>
      <w:r w:rsidR="00A26D28" w:rsidRPr="00A26D28">
        <w:rPr>
          <w:rFonts w:ascii="Open Sans" w:hAnsi="Open Sans"/>
          <w:color w:val="000000"/>
          <w:sz w:val="19"/>
          <w:szCs w:val="19"/>
          <w:highlight w:val="yellow"/>
          <w:lang w:val="en"/>
        </w:rPr>
        <w:t xml:space="preserve">the process of identifying possible security threats to the organization data and identifying which risks should be </w:t>
      </w:r>
      <w:proofErr w:type="spellStart"/>
      <w:r w:rsidR="00A26D28" w:rsidRPr="00A26D28">
        <w:rPr>
          <w:rFonts w:ascii="Open Sans" w:hAnsi="Open Sans"/>
          <w:color w:val="000000"/>
          <w:sz w:val="19"/>
          <w:szCs w:val="19"/>
          <w:highlight w:val="yellow"/>
          <w:lang w:val="en"/>
        </w:rPr>
        <w:t>practively</w:t>
      </w:r>
      <w:proofErr w:type="spellEnd"/>
      <w:r w:rsidR="00A26D28" w:rsidRPr="00A26D28">
        <w:rPr>
          <w:rFonts w:ascii="Open Sans" w:hAnsi="Open Sans"/>
          <w:color w:val="000000"/>
          <w:sz w:val="19"/>
          <w:szCs w:val="19"/>
          <w:highlight w:val="yellow"/>
          <w:lang w:val="en"/>
        </w:rPr>
        <w:t xml:space="preserve"> addressed and which risks are lower in priority</w:t>
      </w:r>
      <w:r w:rsidR="00A26D28">
        <w:rPr>
          <w:rFonts w:ascii="Open Sans" w:hAnsi="Open Sans"/>
          <w:color w:val="000000"/>
          <w:sz w:val="19"/>
          <w:szCs w:val="19"/>
          <w:lang w:val="en"/>
        </w:rPr>
        <w:t xml:space="preserve">. </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Risk management</w:t>
      </w:r>
      <w:r w:rsidR="00A26D28">
        <w:rPr>
          <w:rFonts w:ascii="Open Sans" w:hAnsi="Open Sans"/>
          <w:color w:val="000000"/>
          <w:sz w:val="19"/>
          <w:szCs w:val="19"/>
          <w:lang w:val="en"/>
        </w:rPr>
        <w:t>-</w:t>
      </w:r>
      <w:r w:rsidR="004274ED" w:rsidRPr="004274ED">
        <w:rPr>
          <w:rFonts w:ascii="Open Sans" w:hAnsi="Open Sans"/>
          <w:color w:val="000000"/>
          <w:sz w:val="19"/>
          <w:szCs w:val="19"/>
          <w:highlight w:val="yellow"/>
          <w:lang w:val="en"/>
        </w:rPr>
        <w:t>a comprehensive program of activities intended to minimize the potential for injuries to occur in a facility and to anticipate and respond to ensuring liabilities for those injuries that do occur.</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RBAC</w:t>
      </w:r>
      <w:r w:rsidR="004274ED">
        <w:rPr>
          <w:rFonts w:ascii="Open Sans" w:hAnsi="Open Sans"/>
          <w:color w:val="000000"/>
          <w:sz w:val="19"/>
          <w:szCs w:val="19"/>
          <w:lang w:val="en"/>
        </w:rPr>
        <w:t>-</w:t>
      </w:r>
      <w:r w:rsidR="001779E5" w:rsidRPr="001779E5">
        <w:rPr>
          <w:rFonts w:ascii="Open Sans" w:hAnsi="Open Sans"/>
          <w:color w:val="000000"/>
          <w:sz w:val="19"/>
          <w:szCs w:val="19"/>
          <w:highlight w:val="yellow"/>
          <w:lang w:val="en"/>
        </w:rPr>
        <w:t xml:space="preserve">a control </w:t>
      </w:r>
      <w:proofErr w:type="spellStart"/>
      <w:r w:rsidR="001779E5" w:rsidRPr="001779E5">
        <w:rPr>
          <w:rFonts w:ascii="Open Sans" w:hAnsi="Open Sans"/>
          <w:color w:val="000000"/>
          <w:sz w:val="19"/>
          <w:szCs w:val="19"/>
          <w:highlight w:val="yellow"/>
          <w:lang w:val="en"/>
        </w:rPr>
        <w:t>syste</w:t>
      </w:r>
      <w:proofErr w:type="spellEnd"/>
      <w:r w:rsidR="001779E5" w:rsidRPr="001779E5">
        <w:rPr>
          <w:rFonts w:ascii="Open Sans" w:hAnsi="Open Sans"/>
          <w:color w:val="000000"/>
          <w:sz w:val="19"/>
          <w:szCs w:val="19"/>
          <w:highlight w:val="yellow"/>
          <w:lang w:val="en"/>
        </w:rPr>
        <w:t xml:space="preserve"> in which access decisions are based on the roles of individual users as part of an organization.</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PKI</w:t>
      </w:r>
      <w:r w:rsidR="001779E5">
        <w:rPr>
          <w:rFonts w:ascii="Open Sans" w:hAnsi="Open Sans"/>
          <w:color w:val="000000"/>
          <w:sz w:val="19"/>
          <w:szCs w:val="19"/>
          <w:lang w:val="en"/>
        </w:rPr>
        <w:t>-</w:t>
      </w:r>
      <w:r w:rsidR="001779E5" w:rsidRPr="001779E5">
        <w:rPr>
          <w:rFonts w:ascii="Open Sans" w:hAnsi="Open Sans"/>
          <w:color w:val="000000"/>
          <w:sz w:val="19"/>
          <w:szCs w:val="19"/>
          <w:highlight w:val="yellow"/>
          <w:lang w:val="en"/>
        </w:rPr>
        <w:t xml:space="preserve">in cryptography an </w:t>
      </w:r>
      <w:proofErr w:type="spellStart"/>
      <w:r w:rsidR="001779E5" w:rsidRPr="001779E5">
        <w:rPr>
          <w:rFonts w:ascii="Open Sans" w:hAnsi="Open Sans"/>
          <w:color w:val="000000"/>
          <w:sz w:val="19"/>
          <w:szCs w:val="19"/>
          <w:highlight w:val="yellow"/>
          <w:lang w:val="en"/>
        </w:rPr>
        <w:t>asymetric</w:t>
      </w:r>
      <w:proofErr w:type="spellEnd"/>
      <w:r w:rsidR="001779E5" w:rsidRPr="001779E5">
        <w:rPr>
          <w:rFonts w:ascii="Open Sans" w:hAnsi="Open Sans"/>
          <w:color w:val="000000"/>
          <w:sz w:val="19"/>
          <w:szCs w:val="19"/>
          <w:highlight w:val="yellow"/>
          <w:lang w:val="en"/>
        </w:rPr>
        <w:t xml:space="preserve"> algorithm made publicly available to unlock a coded message</w:t>
      </w:r>
      <w:r w:rsidR="001779E5">
        <w:rPr>
          <w:rFonts w:ascii="Open Sans" w:hAnsi="Open Sans"/>
          <w:color w:val="000000"/>
          <w:sz w:val="19"/>
          <w:szCs w:val="19"/>
          <w:lang w:val="en"/>
        </w:rPr>
        <w:t>.</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UBAC</w:t>
      </w:r>
      <w:r w:rsidR="001779E5">
        <w:rPr>
          <w:rFonts w:ascii="Open Sans" w:hAnsi="Open Sans"/>
          <w:color w:val="000000"/>
          <w:sz w:val="19"/>
          <w:szCs w:val="19"/>
          <w:lang w:val="en"/>
        </w:rPr>
        <w:t>-</w:t>
      </w:r>
      <w:r w:rsidR="001779E5" w:rsidRPr="001779E5">
        <w:rPr>
          <w:rFonts w:ascii="Open Sans" w:hAnsi="Open Sans"/>
          <w:color w:val="000000"/>
          <w:sz w:val="19"/>
          <w:szCs w:val="19"/>
          <w:highlight w:val="yellow"/>
          <w:lang w:val="en"/>
        </w:rPr>
        <w:t xml:space="preserve">a security mechanism used to grant users of a </w:t>
      </w:r>
      <w:proofErr w:type="spellStart"/>
      <w:r w:rsidR="001779E5" w:rsidRPr="001779E5">
        <w:rPr>
          <w:rFonts w:ascii="Open Sans" w:hAnsi="Open Sans"/>
          <w:color w:val="000000"/>
          <w:sz w:val="19"/>
          <w:szCs w:val="19"/>
          <w:highlight w:val="yellow"/>
          <w:lang w:val="en"/>
        </w:rPr>
        <w:t>systemaccess</w:t>
      </w:r>
      <w:proofErr w:type="spellEnd"/>
      <w:r w:rsidR="001779E5" w:rsidRPr="001779E5">
        <w:rPr>
          <w:rFonts w:ascii="Open Sans" w:hAnsi="Open Sans"/>
          <w:color w:val="000000"/>
          <w:sz w:val="19"/>
          <w:szCs w:val="19"/>
          <w:highlight w:val="yellow"/>
          <w:lang w:val="en"/>
        </w:rPr>
        <w:t xml:space="preserve"> based on identity</w:t>
      </w:r>
      <w:r w:rsidR="001779E5">
        <w:rPr>
          <w:rFonts w:ascii="Open Sans" w:hAnsi="Open Sans"/>
          <w:color w:val="000000"/>
          <w:sz w:val="19"/>
          <w:szCs w:val="19"/>
          <w:lang w:val="en"/>
        </w:rPr>
        <w:t>.</w:t>
      </w:r>
    </w:p>
    <w:p w:rsidR="00591C60" w:rsidRDefault="00591C60" w:rsidP="00591C60">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e-PHI</w:t>
      </w:r>
      <w:r w:rsidR="001779E5">
        <w:rPr>
          <w:rFonts w:ascii="Open Sans" w:hAnsi="Open Sans"/>
          <w:color w:val="000000"/>
          <w:sz w:val="19"/>
          <w:szCs w:val="19"/>
          <w:lang w:val="en"/>
        </w:rPr>
        <w:t>-</w:t>
      </w:r>
      <w:r w:rsidR="001779E5" w:rsidRPr="001779E5">
        <w:rPr>
          <w:rFonts w:ascii="Open Sans" w:hAnsi="Open Sans"/>
          <w:color w:val="000000"/>
          <w:sz w:val="19"/>
          <w:szCs w:val="19"/>
          <w:highlight w:val="yellow"/>
          <w:lang w:val="en"/>
        </w:rPr>
        <w:t>unsecured</w:t>
      </w:r>
      <w:proofErr w:type="gramEnd"/>
      <w:r w:rsidR="001779E5" w:rsidRPr="001779E5">
        <w:rPr>
          <w:rFonts w:ascii="Open Sans" w:hAnsi="Open Sans"/>
          <w:color w:val="000000"/>
          <w:sz w:val="19"/>
          <w:szCs w:val="19"/>
          <w:highlight w:val="yellow"/>
          <w:lang w:val="en"/>
        </w:rPr>
        <w:t xml:space="preserve"> electronic protected health information. That has not been made unusable unreadable or indecipherable to unauthorized persons.</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Single - key encryption</w:t>
      </w:r>
      <w:r w:rsidR="001779E5">
        <w:rPr>
          <w:rFonts w:ascii="Open Sans" w:hAnsi="Open Sans"/>
          <w:color w:val="000000"/>
          <w:sz w:val="19"/>
          <w:szCs w:val="19"/>
          <w:lang w:val="en"/>
        </w:rPr>
        <w:t>-</w:t>
      </w:r>
      <w:r w:rsidR="0090370A" w:rsidRPr="0090370A">
        <w:rPr>
          <w:rFonts w:ascii="Open Sans" w:hAnsi="Open Sans"/>
          <w:color w:val="000000"/>
          <w:sz w:val="19"/>
          <w:szCs w:val="19"/>
          <w:highlight w:val="yellow"/>
          <w:lang w:val="en"/>
        </w:rPr>
        <w:t xml:space="preserve">two or more computers share the same secret key and that key is used to both encrypt and decrypt a message; however the key must be kept secret and if it is compromised in any way the security of the data is likely to be </w:t>
      </w:r>
      <w:proofErr w:type="spellStart"/>
      <w:r w:rsidR="0090370A" w:rsidRPr="0090370A">
        <w:rPr>
          <w:rFonts w:ascii="Open Sans" w:hAnsi="Open Sans"/>
          <w:color w:val="000000"/>
          <w:sz w:val="19"/>
          <w:szCs w:val="19"/>
          <w:highlight w:val="yellow"/>
          <w:lang w:val="en"/>
        </w:rPr>
        <w:t>elimanated</w:t>
      </w:r>
      <w:proofErr w:type="spellEnd"/>
      <w:r w:rsidR="0090370A" w:rsidRPr="0090370A">
        <w:rPr>
          <w:rFonts w:ascii="Open Sans" w:hAnsi="Open Sans"/>
          <w:color w:val="000000"/>
          <w:sz w:val="19"/>
          <w:szCs w:val="19"/>
          <w:highlight w:val="yellow"/>
          <w:lang w:val="en"/>
        </w:rPr>
        <w:t>.</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Single sign on</w:t>
      </w:r>
      <w:r w:rsidR="0090370A">
        <w:rPr>
          <w:rFonts w:ascii="Open Sans" w:hAnsi="Open Sans"/>
          <w:color w:val="000000"/>
          <w:sz w:val="19"/>
          <w:szCs w:val="19"/>
          <w:lang w:val="en"/>
        </w:rPr>
        <w:t>-</w:t>
      </w:r>
      <w:r w:rsidR="0090370A" w:rsidRPr="0090370A">
        <w:rPr>
          <w:rFonts w:ascii="Open Sans" w:hAnsi="Open Sans"/>
          <w:color w:val="000000"/>
          <w:sz w:val="19"/>
          <w:szCs w:val="19"/>
          <w:highlight w:val="yellow"/>
          <w:lang w:val="en"/>
        </w:rPr>
        <w:t>a type of technology that allows a user access to all disparate applications through one authentication procedure, thus reducing the number and variety of passwords a user must remember and enforcing and centralizing access control.</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Trigger events</w:t>
      </w:r>
      <w:r w:rsidR="0090370A">
        <w:rPr>
          <w:rFonts w:ascii="Open Sans" w:hAnsi="Open Sans"/>
          <w:color w:val="000000"/>
          <w:sz w:val="19"/>
          <w:szCs w:val="19"/>
          <w:lang w:val="en"/>
        </w:rPr>
        <w:t>-</w:t>
      </w:r>
      <w:r w:rsidR="0090370A" w:rsidRPr="0090370A">
        <w:rPr>
          <w:rFonts w:ascii="Open Sans" w:hAnsi="Open Sans"/>
          <w:color w:val="000000"/>
          <w:sz w:val="19"/>
          <w:szCs w:val="19"/>
          <w:highlight w:val="yellow"/>
          <w:lang w:val="en"/>
        </w:rPr>
        <w:t xml:space="preserve">review of access logs, audit trails, failed logins, and other reports generated to monitor </w:t>
      </w:r>
      <w:proofErr w:type="spellStart"/>
      <w:r w:rsidR="0090370A" w:rsidRPr="0090370A">
        <w:rPr>
          <w:rFonts w:ascii="Open Sans" w:hAnsi="Open Sans"/>
          <w:color w:val="000000"/>
          <w:sz w:val="19"/>
          <w:szCs w:val="19"/>
          <w:highlight w:val="yellow"/>
          <w:lang w:val="en"/>
        </w:rPr>
        <w:t>complaince</w:t>
      </w:r>
      <w:proofErr w:type="spellEnd"/>
      <w:r w:rsidR="0090370A" w:rsidRPr="0090370A">
        <w:rPr>
          <w:rFonts w:ascii="Open Sans" w:hAnsi="Open Sans"/>
          <w:color w:val="000000"/>
          <w:sz w:val="19"/>
          <w:szCs w:val="19"/>
          <w:highlight w:val="yellow"/>
          <w:lang w:val="en"/>
        </w:rPr>
        <w:t xml:space="preserve"> with the policies and procedures.</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3.  </w:t>
      </w:r>
      <w:r>
        <w:rPr>
          <w:rStyle w:val="Strong"/>
          <w:rFonts w:ascii="Open Sans" w:hAnsi="Open Sans"/>
          <w:color w:val="000000"/>
          <w:sz w:val="19"/>
          <w:szCs w:val="19"/>
          <w:lang w:val="en"/>
        </w:rPr>
        <w:t>Name and describe</w:t>
      </w:r>
      <w:r>
        <w:rPr>
          <w:rFonts w:ascii="Open Sans" w:hAnsi="Open Sans"/>
          <w:color w:val="000000"/>
          <w:sz w:val="19"/>
          <w:szCs w:val="19"/>
          <w:lang w:val="en"/>
        </w:rPr>
        <w:t xml:space="preserve"> 4 examples of </w:t>
      </w:r>
      <w:proofErr w:type="spellStart"/>
      <w:r>
        <w:rPr>
          <w:rFonts w:ascii="Open Sans" w:hAnsi="Open Sans"/>
          <w:color w:val="000000"/>
          <w:sz w:val="19"/>
          <w:szCs w:val="19"/>
          <w:lang w:val="en"/>
        </w:rPr>
        <w:t>malware.</w:t>
      </w:r>
      <w:r w:rsidR="0090370A" w:rsidRPr="004A2864">
        <w:rPr>
          <w:rFonts w:ascii="Open Sans" w:hAnsi="Open Sans"/>
          <w:color w:val="000000"/>
          <w:sz w:val="19"/>
          <w:szCs w:val="19"/>
          <w:highlight w:val="yellow"/>
          <w:lang w:val="en"/>
        </w:rPr>
        <w:t>Trojan</w:t>
      </w:r>
      <w:proofErr w:type="spellEnd"/>
      <w:r w:rsidR="0090370A" w:rsidRPr="004A2864">
        <w:rPr>
          <w:rFonts w:ascii="Open Sans" w:hAnsi="Open Sans"/>
          <w:color w:val="000000"/>
          <w:sz w:val="19"/>
          <w:szCs w:val="19"/>
          <w:highlight w:val="yellow"/>
          <w:lang w:val="en"/>
        </w:rPr>
        <w:t xml:space="preserve"> Horse-</w:t>
      </w:r>
      <w:proofErr w:type="spellStart"/>
      <w:r w:rsidR="004A2864" w:rsidRPr="004A2864">
        <w:rPr>
          <w:rFonts w:ascii="Open Sans" w:hAnsi="Open Sans"/>
          <w:color w:val="000000"/>
          <w:sz w:val="19"/>
          <w:szCs w:val="19"/>
          <w:highlight w:val="yellow"/>
          <w:lang w:val="en"/>
        </w:rPr>
        <w:t>disquises</w:t>
      </w:r>
      <w:proofErr w:type="spellEnd"/>
      <w:r w:rsidR="004A2864" w:rsidRPr="004A2864">
        <w:rPr>
          <w:rFonts w:ascii="Open Sans" w:hAnsi="Open Sans"/>
          <w:color w:val="000000"/>
          <w:sz w:val="19"/>
          <w:szCs w:val="19"/>
          <w:highlight w:val="yellow"/>
          <w:lang w:val="en"/>
        </w:rPr>
        <w:t xml:space="preserve"> itself as a normal file or program to trick users into downloading and installing malware. Spyware- type of malware that functions by spying on user activity without their knowledge. Virus form of malware that is capable of copying itself and spreading to other computers by attaching themselves to various programs and executing code when a user launches one of those infected programs. Worm- most common type of malware. They </w:t>
      </w:r>
      <w:proofErr w:type="spellStart"/>
      <w:r w:rsidR="004A2864" w:rsidRPr="004A2864">
        <w:rPr>
          <w:rFonts w:ascii="Open Sans" w:hAnsi="Open Sans"/>
          <w:color w:val="000000"/>
          <w:sz w:val="19"/>
          <w:szCs w:val="19"/>
          <w:highlight w:val="yellow"/>
          <w:lang w:val="en"/>
        </w:rPr>
        <w:t>soread</w:t>
      </w:r>
      <w:proofErr w:type="spellEnd"/>
      <w:r w:rsidR="004A2864" w:rsidRPr="004A2864">
        <w:rPr>
          <w:rFonts w:ascii="Open Sans" w:hAnsi="Open Sans"/>
          <w:color w:val="000000"/>
          <w:sz w:val="19"/>
          <w:szCs w:val="19"/>
          <w:highlight w:val="yellow"/>
          <w:lang w:val="en"/>
        </w:rPr>
        <w:t xml:space="preserve"> over computer </w:t>
      </w:r>
      <w:proofErr w:type="spellStart"/>
      <w:r w:rsidR="004A2864" w:rsidRPr="004A2864">
        <w:rPr>
          <w:rFonts w:ascii="Open Sans" w:hAnsi="Open Sans"/>
          <w:color w:val="000000"/>
          <w:sz w:val="19"/>
          <w:szCs w:val="19"/>
          <w:highlight w:val="yellow"/>
          <w:lang w:val="en"/>
        </w:rPr>
        <w:t>newtworks</w:t>
      </w:r>
      <w:proofErr w:type="spellEnd"/>
      <w:r w:rsidR="004A2864" w:rsidRPr="004A2864">
        <w:rPr>
          <w:rFonts w:ascii="Open Sans" w:hAnsi="Open Sans"/>
          <w:color w:val="000000"/>
          <w:sz w:val="19"/>
          <w:szCs w:val="19"/>
          <w:highlight w:val="yellow"/>
          <w:lang w:val="en"/>
        </w:rPr>
        <w:t xml:space="preserve"> by exploiting operating systems </w:t>
      </w:r>
      <w:proofErr w:type="spellStart"/>
      <w:r w:rsidR="004A2864" w:rsidRPr="004A2864">
        <w:rPr>
          <w:rFonts w:ascii="Open Sans" w:hAnsi="Open Sans"/>
          <w:color w:val="000000"/>
          <w:sz w:val="19"/>
          <w:szCs w:val="19"/>
          <w:highlight w:val="yellow"/>
          <w:lang w:val="en"/>
        </w:rPr>
        <w:t>vulnerabilities.Worms</w:t>
      </w:r>
      <w:proofErr w:type="spellEnd"/>
      <w:r w:rsidR="004A2864" w:rsidRPr="004A2864">
        <w:rPr>
          <w:rFonts w:ascii="Open Sans" w:hAnsi="Open Sans"/>
          <w:color w:val="000000"/>
          <w:sz w:val="19"/>
          <w:szCs w:val="19"/>
          <w:highlight w:val="yellow"/>
          <w:lang w:val="en"/>
        </w:rPr>
        <w:t xml:space="preserve"> cause harm to their host networks by consuming bandwidth and overloading servers.</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4. </w:t>
      </w:r>
      <w:r>
        <w:rPr>
          <w:rStyle w:val="Strong"/>
          <w:rFonts w:ascii="Open Sans" w:hAnsi="Open Sans"/>
          <w:color w:val="000000"/>
          <w:sz w:val="19"/>
          <w:szCs w:val="19"/>
          <w:lang w:val="en"/>
        </w:rPr>
        <w:t>Name</w:t>
      </w:r>
      <w:proofErr w:type="gramStart"/>
      <w:r>
        <w:rPr>
          <w:rStyle w:val="Strong"/>
          <w:rFonts w:ascii="Open Sans" w:hAnsi="Open Sans"/>
          <w:color w:val="000000"/>
          <w:sz w:val="19"/>
          <w:szCs w:val="19"/>
          <w:lang w:val="en"/>
        </w:rPr>
        <w:t>  and</w:t>
      </w:r>
      <w:proofErr w:type="gramEnd"/>
      <w:r>
        <w:rPr>
          <w:rStyle w:val="Strong"/>
          <w:rFonts w:ascii="Open Sans" w:hAnsi="Open Sans"/>
          <w:color w:val="000000"/>
          <w:sz w:val="19"/>
          <w:szCs w:val="19"/>
          <w:lang w:val="en"/>
        </w:rPr>
        <w:t xml:space="preserve"> describe</w:t>
      </w:r>
      <w:r>
        <w:rPr>
          <w:rFonts w:ascii="Open Sans" w:hAnsi="Open Sans"/>
          <w:color w:val="000000"/>
          <w:sz w:val="19"/>
          <w:szCs w:val="19"/>
          <w:lang w:val="en"/>
        </w:rPr>
        <w:t xml:space="preserve"> 4 Access Safeguards</w:t>
      </w:r>
      <w:r w:rsidR="004A2864">
        <w:rPr>
          <w:rFonts w:ascii="Open Sans" w:hAnsi="Open Sans"/>
          <w:color w:val="000000"/>
          <w:sz w:val="19"/>
          <w:szCs w:val="19"/>
          <w:lang w:val="en"/>
        </w:rPr>
        <w:t>-</w:t>
      </w:r>
      <w:r w:rsidR="004A2864" w:rsidRPr="00A63BF6">
        <w:rPr>
          <w:rFonts w:ascii="Open Sans" w:hAnsi="Open Sans"/>
          <w:color w:val="000000"/>
          <w:sz w:val="19"/>
          <w:szCs w:val="19"/>
          <w:highlight w:val="yellow"/>
          <w:lang w:val="en"/>
        </w:rPr>
        <w:t xml:space="preserve">identification- the basic block of access control if identifying the individual. Usually performed through a user name or number. Identification methods must be unique so imposters cannot successfully pose as legitimate users. Authentication- act of verifying a claim of identity. </w:t>
      </w:r>
      <w:r w:rsidR="00A63BF6" w:rsidRPr="00A63BF6">
        <w:rPr>
          <w:rFonts w:ascii="Open Sans" w:hAnsi="Open Sans"/>
          <w:color w:val="000000"/>
          <w:sz w:val="19"/>
          <w:szCs w:val="19"/>
          <w:highlight w:val="yellow"/>
          <w:lang w:val="en"/>
        </w:rPr>
        <w:t xml:space="preserve">Something you know, something you have or something you are </w:t>
      </w:r>
      <w:proofErr w:type="spellStart"/>
      <w:r w:rsidR="00A63BF6" w:rsidRPr="00A63BF6">
        <w:rPr>
          <w:rFonts w:ascii="Open Sans" w:hAnsi="Open Sans"/>
          <w:color w:val="000000"/>
          <w:sz w:val="19"/>
          <w:szCs w:val="19"/>
          <w:highlight w:val="yellow"/>
          <w:lang w:val="en"/>
        </w:rPr>
        <w:t>are</w:t>
      </w:r>
      <w:proofErr w:type="spellEnd"/>
      <w:r w:rsidR="00A63BF6" w:rsidRPr="00A63BF6">
        <w:rPr>
          <w:rFonts w:ascii="Open Sans" w:hAnsi="Open Sans"/>
          <w:color w:val="000000"/>
          <w:sz w:val="19"/>
          <w:szCs w:val="19"/>
          <w:highlight w:val="yellow"/>
          <w:lang w:val="en"/>
        </w:rPr>
        <w:t xml:space="preserve"> the three types of information to authenticate an individual. Passwords- used in conjunction with username. Policies should be in place so passwords </w:t>
      </w:r>
      <w:proofErr w:type="spellStart"/>
      <w:r w:rsidR="00A63BF6" w:rsidRPr="00A63BF6">
        <w:rPr>
          <w:rFonts w:ascii="Open Sans" w:hAnsi="Open Sans"/>
          <w:color w:val="000000"/>
          <w:sz w:val="19"/>
          <w:szCs w:val="19"/>
          <w:highlight w:val="yellow"/>
          <w:lang w:val="en"/>
        </w:rPr>
        <w:t>can not</w:t>
      </w:r>
      <w:proofErr w:type="spellEnd"/>
      <w:r w:rsidR="00A63BF6" w:rsidRPr="00A63BF6">
        <w:rPr>
          <w:rFonts w:ascii="Open Sans" w:hAnsi="Open Sans"/>
          <w:color w:val="000000"/>
          <w:sz w:val="19"/>
          <w:szCs w:val="19"/>
          <w:highlight w:val="yellow"/>
          <w:lang w:val="en"/>
        </w:rPr>
        <w:t xml:space="preserve"> be compromised. Biometrics- palm </w:t>
      </w:r>
      <w:proofErr w:type="spellStart"/>
      <w:r w:rsidR="00A63BF6" w:rsidRPr="00A63BF6">
        <w:rPr>
          <w:rFonts w:ascii="Open Sans" w:hAnsi="Open Sans"/>
          <w:color w:val="000000"/>
          <w:sz w:val="19"/>
          <w:szCs w:val="19"/>
          <w:highlight w:val="yellow"/>
          <w:lang w:val="en"/>
        </w:rPr>
        <w:t>prints</w:t>
      </w:r>
      <w:proofErr w:type="gramStart"/>
      <w:r w:rsidR="00A63BF6" w:rsidRPr="00A63BF6">
        <w:rPr>
          <w:rFonts w:ascii="Open Sans" w:hAnsi="Open Sans"/>
          <w:color w:val="000000"/>
          <w:sz w:val="19"/>
          <w:szCs w:val="19"/>
          <w:highlight w:val="yellow"/>
          <w:lang w:val="en"/>
        </w:rPr>
        <w:t>,finger</w:t>
      </w:r>
      <w:proofErr w:type="spellEnd"/>
      <w:proofErr w:type="gramEnd"/>
      <w:r w:rsidR="00A63BF6" w:rsidRPr="00A63BF6">
        <w:rPr>
          <w:rFonts w:ascii="Open Sans" w:hAnsi="Open Sans"/>
          <w:color w:val="000000"/>
          <w:sz w:val="19"/>
          <w:szCs w:val="19"/>
          <w:highlight w:val="yellow"/>
          <w:lang w:val="en"/>
        </w:rPr>
        <w:t xml:space="preserve"> prints, voice prints and eye scans used for more security.</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591C60" w:rsidRDefault="00591C60" w:rsidP="00591C60">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5. HIPAA Security provisions:  </w:t>
      </w:r>
      <w:r>
        <w:rPr>
          <w:rStyle w:val="Strong"/>
          <w:rFonts w:ascii="Open Sans" w:hAnsi="Open Sans"/>
          <w:color w:val="000000"/>
          <w:sz w:val="19"/>
          <w:szCs w:val="19"/>
          <w:lang w:val="en"/>
        </w:rPr>
        <w:t>Name and describe</w:t>
      </w:r>
      <w:r>
        <w:rPr>
          <w:rFonts w:ascii="Open Sans" w:hAnsi="Open Sans"/>
          <w:color w:val="000000"/>
          <w:sz w:val="19"/>
          <w:szCs w:val="19"/>
          <w:lang w:val="en"/>
        </w:rPr>
        <w:t xml:space="preserve">   3 </w:t>
      </w:r>
      <w:r w:rsidRPr="00D71528">
        <w:rPr>
          <w:rFonts w:ascii="Open Sans" w:hAnsi="Open Sans"/>
          <w:color w:val="000000"/>
          <w:sz w:val="19"/>
          <w:szCs w:val="19"/>
          <w:highlight w:val="yellow"/>
          <w:u w:val="single"/>
          <w:lang w:val="en"/>
        </w:rPr>
        <w:t>Administrative safeguards</w:t>
      </w:r>
      <w:r w:rsidR="00D71528" w:rsidRPr="00D71528">
        <w:rPr>
          <w:rFonts w:ascii="Open Sans" w:hAnsi="Open Sans"/>
          <w:color w:val="000000"/>
          <w:sz w:val="19"/>
          <w:szCs w:val="19"/>
          <w:highlight w:val="yellow"/>
          <w:lang w:val="en"/>
        </w:rPr>
        <w:t xml:space="preserve">- Risk analysis. Process of identifying potential security risks, determine the probability of </w:t>
      </w:r>
      <w:proofErr w:type="spellStart"/>
      <w:r w:rsidR="00D71528" w:rsidRPr="00D71528">
        <w:rPr>
          <w:rFonts w:ascii="Open Sans" w:hAnsi="Open Sans"/>
          <w:color w:val="000000"/>
          <w:sz w:val="19"/>
          <w:szCs w:val="19"/>
          <w:highlight w:val="yellow"/>
          <w:lang w:val="en"/>
        </w:rPr>
        <w:t>occurance</w:t>
      </w:r>
      <w:proofErr w:type="spellEnd"/>
      <w:r w:rsidR="00D71528" w:rsidRPr="00D71528">
        <w:rPr>
          <w:rFonts w:ascii="Open Sans" w:hAnsi="Open Sans"/>
          <w:color w:val="000000"/>
          <w:sz w:val="19"/>
          <w:szCs w:val="19"/>
          <w:highlight w:val="yellow"/>
          <w:lang w:val="en"/>
        </w:rPr>
        <w:t xml:space="preserve"> and magnitude of risks.</w:t>
      </w:r>
      <w:r w:rsidR="00D71528">
        <w:rPr>
          <w:rFonts w:ascii="Open Sans" w:hAnsi="Open Sans"/>
          <w:color w:val="000000"/>
          <w:sz w:val="19"/>
          <w:szCs w:val="19"/>
          <w:lang w:val="en"/>
        </w:rPr>
        <w:t xml:space="preserve"> </w:t>
      </w:r>
      <w:r w:rsidR="00D71528" w:rsidRPr="00D71528">
        <w:rPr>
          <w:rFonts w:ascii="Open Sans" w:hAnsi="Open Sans"/>
          <w:color w:val="000000"/>
          <w:sz w:val="19"/>
          <w:szCs w:val="19"/>
          <w:highlight w:val="yellow"/>
          <w:u w:val="single"/>
          <w:lang w:val="en"/>
        </w:rPr>
        <w:t>Risk Management</w:t>
      </w:r>
      <w:r w:rsidR="00D71528" w:rsidRPr="00D71528">
        <w:rPr>
          <w:rFonts w:ascii="Open Sans" w:hAnsi="Open Sans"/>
          <w:color w:val="000000"/>
          <w:sz w:val="19"/>
          <w:szCs w:val="19"/>
          <w:highlight w:val="yellow"/>
          <w:lang w:val="en"/>
        </w:rPr>
        <w:t xml:space="preserve">.-Process used to identify and implement security measures to reduce risk to a reasonable and appropriate level within the covered </w:t>
      </w:r>
      <w:proofErr w:type="spellStart"/>
      <w:r w:rsidR="00D71528" w:rsidRPr="00D71528">
        <w:rPr>
          <w:rFonts w:ascii="Open Sans" w:hAnsi="Open Sans"/>
          <w:color w:val="000000"/>
          <w:sz w:val="19"/>
          <w:szCs w:val="19"/>
          <w:highlight w:val="yellow"/>
          <w:lang w:val="en"/>
        </w:rPr>
        <w:t>entity.</w:t>
      </w:r>
      <w:r w:rsidR="00D71528" w:rsidRPr="00D71528">
        <w:rPr>
          <w:rFonts w:ascii="Open Sans" w:hAnsi="Open Sans"/>
          <w:color w:val="000000"/>
          <w:sz w:val="19"/>
          <w:szCs w:val="19"/>
          <w:highlight w:val="yellow"/>
          <w:u w:val="single"/>
          <w:lang w:val="en"/>
        </w:rPr>
        <w:t>Sanction</w:t>
      </w:r>
      <w:proofErr w:type="spellEnd"/>
      <w:r w:rsidR="00D71528" w:rsidRPr="00D71528">
        <w:rPr>
          <w:rFonts w:ascii="Open Sans" w:hAnsi="Open Sans"/>
          <w:color w:val="000000"/>
          <w:sz w:val="19"/>
          <w:szCs w:val="19"/>
          <w:highlight w:val="yellow"/>
          <w:u w:val="single"/>
          <w:lang w:val="en"/>
        </w:rPr>
        <w:t xml:space="preserve"> policy</w:t>
      </w:r>
      <w:r w:rsidR="00D71528" w:rsidRPr="00D71528">
        <w:rPr>
          <w:rFonts w:ascii="Open Sans" w:hAnsi="Open Sans"/>
          <w:color w:val="000000"/>
          <w:sz w:val="19"/>
          <w:szCs w:val="19"/>
          <w:highlight w:val="yellow"/>
          <w:lang w:val="en"/>
        </w:rPr>
        <w:t xml:space="preserve">- appropriate sanctions must be in place so that the workforce members </w:t>
      </w:r>
      <w:proofErr w:type="spellStart"/>
      <w:r w:rsidR="00D71528" w:rsidRPr="00D71528">
        <w:rPr>
          <w:rFonts w:ascii="Open Sans" w:hAnsi="Open Sans"/>
          <w:color w:val="000000"/>
          <w:sz w:val="19"/>
          <w:szCs w:val="19"/>
          <w:highlight w:val="yellow"/>
          <w:lang w:val="en"/>
        </w:rPr>
        <w:t>understandthe</w:t>
      </w:r>
      <w:proofErr w:type="spellEnd"/>
      <w:r w:rsidR="00D71528" w:rsidRPr="00D71528">
        <w:rPr>
          <w:rFonts w:ascii="Open Sans" w:hAnsi="Open Sans"/>
          <w:color w:val="000000"/>
          <w:sz w:val="19"/>
          <w:szCs w:val="19"/>
          <w:highlight w:val="yellow"/>
          <w:lang w:val="en"/>
        </w:rPr>
        <w:t xml:space="preserve"> </w:t>
      </w:r>
      <w:proofErr w:type="spellStart"/>
      <w:r w:rsidR="00D71528" w:rsidRPr="00D71528">
        <w:rPr>
          <w:rFonts w:ascii="Open Sans" w:hAnsi="Open Sans"/>
          <w:color w:val="000000"/>
          <w:sz w:val="19"/>
          <w:szCs w:val="19"/>
          <w:highlight w:val="yellow"/>
          <w:lang w:val="en"/>
        </w:rPr>
        <w:t>consquences</w:t>
      </w:r>
      <w:proofErr w:type="spellEnd"/>
      <w:r w:rsidR="00D71528" w:rsidRPr="00D71528">
        <w:rPr>
          <w:rFonts w:ascii="Open Sans" w:hAnsi="Open Sans"/>
          <w:color w:val="000000"/>
          <w:sz w:val="19"/>
          <w:szCs w:val="19"/>
          <w:highlight w:val="yellow"/>
          <w:lang w:val="en"/>
        </w:rPr>
        <w:t xml:space="preserve"> of failing to comply with security ,</w:t>
      </w:r>
      <w:proofErr w:type="spellStart"/>
      <w:r w:rsidR="00D71528" w:rsidRPr="00D71528">
        <w:rPr>
          <w:rFonts w:ascii="Open Sans" w:hAnsi="Open Sans"/>
          <w:color w:val="000000"/>
          <w:sz w:val="19"/>
          <w:szCs w:val="19"/>
          <w:highlight w:val="yellow"/>
          <w:lang w:val="en"/>
        </w:rPr>
        <w:t>policies,procedures</w:t>
      </w:r>
      <w:proofErr w:type="spellEnd"/>
      <w:r w:rsidR="00D71528" w:rsidRPr="00D71528">
        <w:rPr>
          <w:rFonts w:ascii="Open Sans" w:hAnsi="Open Sans"/>
          <w:color w:val="000000"/>
          <w:sz w:val="19"/>
          <w:szCs w:val="19"/>
          <w:highlight w:val="yellow"/>
          <w:lang w:val="en"/>
        </w:rPr>
        <w:t xml:space="preserve"> to deter noncompliance.</w:t>
      </w:r>
    </w:p>
    <w:p w:rsidR="00F92C93" w:rsidRDefault="00F92C93"/>
    <w:sectPr w:rsidR="00F9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60"/>
    <w:rsid w:val="001779E5"/>
    <w:rsid w:val="004274ED"/>
    <w:rsid w:val="004A2864"/>
    <w:rsid w:val="00591C60"/>
    <w:rsid w:val="006F3476"/>
    <w:rsid w:val="006F694A"/>
    <w:rsid w:val="008A6E71"/>
    <w:rsid w:val="0090370A"/>
    <w:rsid w:val="0098335F"/>
    <w:rsid w:val="00A26D28"/>
    <w:rsid w:val="00A63BF6"/>
    <w:rsid w:val="00D71528"/>
    <w:rsid w:val="00D7699C"/>
    <w:rsid w:val="00F9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A64D5-1050-4FB9-A969-71CDB09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C60"/>
    <w:rPr>
      <w:b/>
      <w:bCs/>
    </w:rPr>
  </w:style>
  <w:style w:type="paragraph" w:styleId="NormalWeb">
    <w:name w:val="Normal (Web)"/>
    <w:basedOn w:val="Normal"/>
    <w:uiPriority w:val="99"/>
    <w:semiHidden/>
    <w:unhideWhenUsed/>
    <w:rsid w:val="00591C60"/>
    <w:pPr>
      <w:spacing w:before="195" w:after="19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48425">
      <w:bodyDiv w:val="1"/>
      <w:marLeft w:val="0"/>
      <w:marRight w:val="0"/>
      <w:marTop w:val="0"/>
      <w:marBottom w:val="0"/>
      <w:divBdr>
        <w:top w:val="none" w:sz="0" w:space="0" w:color="auto"/>
        <w:left w:val="none" w:sz="0" w:space="0" w:color="auto"/>
        <w:bottom w:val="none" w:sz="0" w:space="0" w:color="auto"/>
        <w:right w:val="none" w:sz="0" w:space="0" w:color="auto"/>
      </w:divBdr>
      <w:divsChild>
        <w:div w:id="1162818062">
          <w:marLeft w:val="0"/>
          <w:marRight w:val="0"/>
          <w:marTop w:val="0"/>
          <w:marBottom w:val="0"/>
          <w:divBdr>
            <w:top w:val="none" w:sz="0" w:space="0" w:color="auto"/>
            <w:left w:val="none" w:sz="0" w:space="0" w:color="auto"/>
            <w:bottom w:val="none" w:sz="0" w:space="0" w:color="auto"/>
            <w:right w:val="none" w:sz="0" w:space="0" w:color="auto"/>
          </w:divBdr>
          <w:divsChild>
            <w:div w:id="528180593">
              <w:marLeft w:val="0"/>
              <w:marRight w:val="0"/>
              <w:marTop w:val="0"/>
              <w:marBottom w:val="0"/>
              <w:divBdr>
                <w:top w:val="none" w:sz="0" w:space="0" w:color="auto"/>
                <w:left w:val="none" w:sz="0" w:space="0" w:color="auto"/>
                <w:bottom w:val="none" w:sz="0" w:space="0" w:color="auto"/>
                <w:right w:val="none" w:sz="0" w:space="0" w:color="auto"/>
              </w:divBdr>
              <w:divsChild>
                <w:div w:id="874780878">
                  <w:marLeft w:val="0"/>
                  <w:marRight w:val="0"/>
                  <w:marTop w:val="0"/>
                  <w:marBottom w:val="0"/>
                  <w:divBdr>
                    <w:top w:val="none" w:sz="0" w:space="0" w:color="auto"/>
                    <w:left w:val="none" w:sz="0" w:space="0" w:color="auto"/>
                    <w:bottom w:val="none" w:sz="0" w:space="0" w:color="auto"/>
                    <w:right w:val="none" w:sz="0" w:space="0" w:color="auto"/>
                  </w:divBdr>
                  <w:divsChild>
                    <w:div w:id="1325476304">
                      <w:marLeft w:val="0"/>
                      <w:marRight w:val="0"/>
                      <w:marTop w:val="0"/>
                      <w:marBottom w:val="0"/>
                      <w:divBdr>
                        <w:top w:val="none" w:sz="0" w:space="0" w:color="auto"/>
                        <w:left w:val="none" w:sz="0" w:space="0" w:color="auto"/>
                        <w:bottom w:val="none" w:sz="0" w:space="0" w:color="auto"/>
                        <w:right w:val="none" w:sz="0" w:space="0" w:color="auto"/>
                      </w:divBdr>
                      <w:divsChild>
                        <w:div w:id="410002737">
                          <w:marLeft w:val="0"/>
                          <w:marRight w:val="2"/>
                          <w:marTop w:val="0"/>
                          <w:marBottom w:val="0"/>
                          <w:divBdr>
                            <w:top w:val="none" w:sz="0" w:space="0" w:color="auto"/>
                            <w:left w:val="none" w:sz="0" w:space="0" w:color="auto"/>
                            <w:bottom w:val="none" w:sz="0" w:space="0" w:color="auto"/>
                            <w:right w:val="none" w:sz="0" w:space="0" w:color="auto"/>
                          </w:divBdr>
                          <w:divsChild>
                            <w:div w:id="1274940250">
                              <w:marLeft w:val="0"/>
                              <w:marRight w:val="180"/>
                              <w:marTop w:val="0"/>
                              <w:marBottom w:val="240"/>
                              <w:divBdr>
                                <w:top w:val="single" w:sz="6" w:space="0" w:color="7C7C7C"/>
                                <w:left w:val="single" w:sz="6" w:space="0" w:color="7C7C7C"/>
                                <w:bottom w:val="single" w:sz="6" w:space="0" w:color="7C7C7C"/>
                                <w:right w:val="single" w:sz="6" w:space="0" w:color="7C7C7C"/>
                              </w:divBdr>
                              <w:divsChild>
                                <w:div w:id="1250312575">
                                  <w:marLeft w:val="0"/>
                                  <w:marRight w:val="0"/>
                                  <w:marTop w:val="0"/>
                                  <w:marBottom w:val="0"/>
                                  <w:divBdr>
                                    <w:top w:val="none" w:sz="0" w:space="0" w:color="auto"/>
                                    <w:left w:val="none" w:sz="0" w:space="0" w:color="auto"/>
                                    <w:bottom w:val="none" w:sz="0" w:space="0" w:color="auto"/>
                                    <w:right w:val="none" w:sz="0" w:space="0" w:color="auto"/>
                                  </w:divBdr>
                                  <w:divsChild>
                                    <w:div w:id="1062754816">
                                      <w:marLeft w:val="150"/>
                                      <w:marRight w:val="150"/>
                                      <w:marTop w:val="150"/>
                                      <w:marBottom w:val="150"/>
                                      <w:divBdr>
                                        <w:top w:val="none" w:sz="0" w:space="0" w:color="auto"/>
                                        <w:left w:val="none" w:sz="0" w:space="0" w:color="auto"/>
                                        <w:bottom w:val="none" w:sz="0" w:space="0" w:color="auto"/>
                                        <w:right w:val="none" w:sz="0" w:space="0" w:color="auto"/>
                                      </w:divBdr>
                                      <w:divsChild>
                                        <w:div w:id="2070573172">
                                          <w:marLeft w:val="0"/>
                                          <w:marRight w:val="0"/>
                                          <w:marTop w:val="0"/>
                                          <w:marBottom w:val="0"/>
                                          <w:divBdr>
                                            <w:top w:val="none" w:sz="0" w:space="0" w:color="auto"/>
                                            <w:left w:val="none" w:sz="0" w:space="0" w:color="auto"/>
                                            <w:bottom w:val="none" w:sz="0" w:space="0" w:color="auto"/>
                                            <w:right w:val="none" w:sz="0" w:space="0" w:color="auto"/>
                                          </w:divBdr>
                                          <w:divsChild>
                                            <w:div w:id="939608145">
                                              <w:marLeft w:val="75"/>
                                              <w:marRight w:val="75"/>
                                              <w:marTop w:val="75"/>
                                              <w:marBottom w:val="75"/>
                                              <w:divBdr>
                                                <w:top w:val="none" w:sz="0" w:space="0" w:color="auto"/>
                                                <w:left w:val="none" w:sz="0" w:space="0" w:color="auto"/>
                                                <w:bottom w:val="none" w:sz="0" w:space="0" w:color="auto"/>
                                                <w:right w:val="none" w:sz="0" w:space="0" w:color="auto"/>
                                              </w:divBdr>
                                              <w:divsChild>
                                                <w:div w:id="1938050855">
                                                  <w:marLeft w:val="0"/>
                                                  <w:marRight w:val="0"/>
                                                  <w:marTop w:val="75"/>
                                                  <w:marBottom w:val="225"/>
                                                  <w:divBdr>
                                                    <w:top w:val="none" w:sz="0" w:space="0" w:color="auto"/>
                                                    <w:left w:val="none" w:sz="0" w:space="0" w:color="auto"/>
                                                    <w:bottom w:val="none" w:sz="0" w:space="0" w:color="auto"/>
                                                    <w:right w:val="none" w:sz="0" w:space="0" w:color="auto"/>
                                                  </w:divBdr>
                                                  <w:divsChild>
                                                    <w:div w:id="66683070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meeks</dc:creator>
  <cp:keywords/>
  <dc:description/>
  <cp:lastModifiedBy>lori meeks</cp:lastModifiedBy>
  <cp:revision>2</cp:revision>
  <dcterms:created xsi:type="dcterms:W3CDTF">2016-12-01T21:21:00Z</dcterms:created>
  <dcterms:modified xsi:type="dcterms:W3CDTF">2016-12-01T21:21:00Z</dcterms:modified>
</cp:coreProperties>
</file>