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 A risk analysis should include an inventory of all systems and devices that can access an organization’s </w:t>
      </w:r>
      <w:proofErr w:type="spellStart"/>
      <w:r>
        <w:rPr>
          <w:rFonts w:ascii="Times New Roman" w:eastAsia="MS Mincho" w:hAnsi="Times New Roman"/>
          <w:sz w:val="22"/>
          <w:szCs w:val="22"/>
        </w:rPr>
        <w:t>ePHI</w:t>
      </w:r>
      <w:proofErr w:type="spellEnd"/>
      <w:r>
        <w:rPr>
          <w:rFonts w:ascii="Times New Roman" w:eastAsia="MS Mincho" w:hAnsi="Times New Roman"/>
          <w:sz w:val="22"/>
          <w:szCs w:val="22"/>
        </w:rPr>
        <w:t xml:space="preserve"> (in this case, the breach occurred via a physician’s personal computer server). How can an organization account for all systems and devices on which PHI may be accessed or otherwise present?</w:t>
      </w:r>
      <w:r w:rsidR="00C548C4">
        <w:rPr>
          <w:rFonts w:ascii="Times New Roman" w:eastAsia="MS Mincho" w:hAnsi="Times New Roman"/>
          <w:sz w:val="22"/>
          <w:szCs w:val="22"/>
        </w:rPr>
        <w:t xml:space="preserve">  </w:t>
      </w:r>
      <w:r w:rsidR="00C548C4" w:rsidRPr="007F498F">
        <w:rPr>
          <w:rFonts w:ascii="Times New Roman" w:eastAsia="MS Mincho" w:hAnsi="Times New Roman"/>
          <w:sz w:val="22"/>
          <w:szCs w:val="22"/>
          <w:highlight w:val="yellow"/>
        </w:rPr>
        <w:t>It should include an internal audit of all systems, questions to all that have access on what items they use to access, there should be only 1 type o</w:t>
      </w:r>
      <w:r w:rsidR="007F498F" w:rsidRPr="007F498F">
        <w:rPr>
          <w:rFonts w:ascii="Times New Roman" w:eastAsia="MS Mincho" w:hAnsi="Times New Roman"/>
          <w:sz w:val="22"/>
          <w:szCs w:val="22"/>
          <w:highlight w:val="yellow"/>
        </w:rPr>
        <w:t>f item used such as everyone has the same phone, on the same network, with the same security measures.  NO personal items should be allowed, or personal data bases.  Everything that accesses the system should require a secure logon—and be easily identifiable.  Any possible breach or weakness in the system should be reported immediately.</w:t>
      </w:r>
      <w:r w:rsidR="007F498F">
        <w:rPr>
          <w:rFonts w:ascii="Times New Roman" w:eastAsia="MS Mincho" w:hAnsi="Times New Roman"/>
          <w:sz w:val="22"/>
          <w:szCs w:val="22"/>
        </w:rPr>
        <w:t xml:space="preserve"> </w:t>
      </w:r>
    </w:p>
    <w:p w:rsidR="0034209A" w:rsidRDefault="0034209A" w:rsidP="0034209A">
      <w:pPr>
        <w:rPr>
          <w:sz w:val="28"/>
          <w:szCs w:val="28"/>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What should the risk analysis include?</w:t>
      </w:r>
      <w:r w:rsidR="00C548C4">
        <w:rPr>
          <w:rFonts w:ascii="Times New Roman" w:eastAsia="MS Mincho" w:hAnsi="Times New Roman"/>
          <w:sz w:val="22"/>
          <w:szCs w:val="22"/>
        </w:rPr>
        <w:t xml:space="preserve">  </w:t>
      </w:r>
      <w:r w:rsidR="00C548C4" w:rsidRPr="00C548C4">
        <w:rPr>
          <w:rFonts w:ascii="Times New Roman" w:eastAsia="MS Mincho" w:hAnsi="Times New Roman"/>
          <w:sz w:val="22"/>
          <w:szCs w:val="22"/>
          <w:highlight w:val="yellow"/>
        </w:rPr>
        <w:t>It should include looking at all possible vulnerabilities within the system and closing the gaps and shutting them down.  There should be incident detection methods in place to identify malicious events.</w:t>
      </w:r>
      <w:r w:rsidR="00C548C4">
        <w:rPr>
          <w:rFonts w:ascii="Times New Roman" w:eastAsia="MS Mincho" w:hAnsi="Times New Roman"/>
          <w:sz w:val="22"/>
          <w:szCs w:val="22"/>
        </w:rPr>
        <w:t xml:space="preserve">  </w:t>
      </w:r>
    </w:p>
    <w:p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t>Should the physician have been the one to deactivate the server? Why or why not?</w:t>
      </w:r>
      <w:r w:rsidR="00C548C4">
        <w:rPr>
          <w:rFonts w:ascii="Times New Roman" w:eastAsia="MS Mincho" w:hAnsi="Times New Roman"/>
          <w:sz w:val="22"/>
          <w:szCs w:val="22"/>
        </w:rPr>
        <w:t xml:space="preserve">  </w:t>
      </w:r>
      <w:r w:rsidR="00C548C4" w:rsidRPr="00C548C4">
        <w:rPr>
          <w:rFonts w:ascii="Times New Roman" w:eastAsia="MS Mincho" w:hAnsi="Times New Roman"/>
          <w:sz w:val="22"/>
          <w:szCs w:val="22"/>
          <w:highlight w:val="yellow"/>
        </w:rPr>
        <w:t xml:space="preserve">The physician should have been an integral part in making sure it was deactivated by checking within the proper </w:t>
      </w:r>
      <w:r w:rsidR="00C548C4" w:rsidRPr="00C548C4">
        <w:rPr>
          <w:rFonts w:ascii="Times New Roman" w:eastAsia="MS Mincho" w:hAnsi="Times New Roman"/>
          <w:sz w:val="22"/>
          <w:szCs w:val="22"/>
          <w:highlight w:val="yellow"/>
        </w:rPr>
        <w:lastRenderedPageBreak/>
        <w:t xml:space="preserve">channels to advise </w:t>
      </w:r>
      <w:r w:rsidR="00C548C4" w:rsidRPr="004766F1">
        <w:rPr>
          <w:rFonts w:ascii="Times New Roman" w:eastAsia="MS Mincho" w:hAnsi="Times New Roman"/>
          <w:sz w:val="22"/>
          <w:szCs w:val="22"/>
          <w:highlight w:val="yellow"/>
        </w:rPr>
        <w:t>them it needed to be deactivated and to give access if needed.  He does have a shared responsibility in this matter.</w:t>
      </w:r>
      <w:r w:rsidR="004766F1" w:rsidRPr="004766F1">
        <w:rPr>
          <w:rFonts w:ascii="Times New Roman" w:eastAsia="MS Mincho" w:hAnsi="Times New Roman"/>
          <w:sz w:val="22"/>
          <w:szCs w:val="22"/>
          <w:highlight w:val="yellow"/>
        </w:rPr>
        <w:t xml:space="preserve"> The CIO should be included in the process.</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 xml:space="preserve">McCann, E. 2014 (January 2). 4-Year Long HIPAA Breach Uncovered. </w:t>
      </w:r>
      <w:proofErr w:type="spellStart"/>
      <w:r w:rsidRPr="00FB196B">
        <w:t>HealthITNews</w:t>
      </w:r>
      <w:proofErr w:type="spellEnd"/>
      <w:r w:rsidRPr="00FB196B">
        <w:t>.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What red flags does this case raise? </w:t>
      </w:r>
      <w:r w:rsidR="004766F1">
        <w:rPr>
          <w:rFonts w:ascii="Times New Roman" w:eastAsia="MS Mincho" w:hAnsi="Times New Roman"/>
          <w:sz w:val="22"/>
          <w:szCs w:val="22"/>
        </w:rPr>
        <w:t xml:space="preserve"> </w:t>
      </w:r>
      <w:r w:rsidR="004766F1" w:rsidRPr="004766F1">
        <w:rPr>
          <w:rFonts w:ascii="Times New Roman" w:eastAsia="MS Mincho" w:hAnsi="Times New Roman"/>
          <w:sz w:val="22"/>
          <w:szCs w:val="22"/>
          <w:highlight w:val="yellow"/>
        </w:rPr>
        <w:t>A 4 year time span is a long time to go unnoticed.  An audit on a regular basis should have been done.  This could have caught the incident long before the years.</w:t>
      </w:r>
      <w:r w:rsidR="004766F1">
        <w:rPr>
          <w:rFonts w:ascii="Times New Roman" w:eastAsia="MS Mincho" w:hAnsi="Times New Roman"/>
          <w:sz w:val="22"/>
          <w:szCs w:val="22"/>
        </w:rPr>
        <w:t xml:space="preserve"> </w:t>
      </w:r>
    </w:p>
    <w:p w:rsidR="0034209A" w:rsidRDefault="0034209A" w:rsidP="0034209A">
      <w:pPr>
        <w:pStyle w:val="Header"/>
        <w:tabs>
          <w:tab w:val="clear" w:pos="4320"/>
          <w:tab w:val="clear" w:pos="8640"/>
        </w:tabs>
        <w:rPr>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 xml:space="preserve">How would you have avoided this breach? </w:t>
      </w:r>
      <w:r w:rsidR="004766F1" w:rsidRPr="004766F1">
        <w:rPr>
          <w:rFonts w:ascii="Times New Roman" w:eastAsia="MS Mincho" w:hAnsi="Times New Roman"/>
          <w:sz w:val="22"/>
          <w:szCs w:val="22"/>
          <w:highlight w:val="yellow"/>
        </w:rPr>
        <w:t>There likely was a lack of training.  I would make sure there team had a good plan in place for the training of all employees on what it looks like to have a breach and what one would do.  The CSO and the CIO would both lead this effort.</w:t>
      </w:r>
      <w:r w:rsidR="004766F1">
        <w:rPr>
          <w:rFonts w:ascii="Times New Roman" w:eastAsia="MS Mincho" w:hAnsi="Times New Roman"/>
          <w:sz w:val="22"/>
          <w:szCs w:val="22"/>
        </w:rPr>
        <w:t xml:space="preserve"> </w:t>
      </w:r>
    </w:p>
    <w:p w:rsidR="0034209A" w:rsidRPr="00173FAA" w:rsidRDefault="0034209A" w:rsidP="0034209A">
      <w:pPr>
        <w:pStyle w:val="PlainText"/>
        <w:ind w:left="720" w:hanging="720"/>
        <w:rPr>
          <w:rFonts w:ascii="Times" w:hAnsi="Times" w:cs="TimesLTStd-Roman"/>
          <w:sz w:val="22"/>
          <w:szCs w:val="22"/>
        </w:rPr>
      </w:pPr>
    </w:p>
    <w:p w:rsidR="00941F74" w:rsidRPr="00133C3C" w:rsidRDefault="00624EA1" w:rsidP="00133C3C">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r w:rsidR="00133C3C">
        <w:rPr>
          <w:rFonts w:ascii="Times New Roman" w:eastAsia="MS Mincho" w:hAnsi="Times New Roman"/>
          <w:sz w:val="22"/>
          <w:szCs w:val="22"/>
        </w:rPr>
        <w:t xml:space="preserve"> </w:t>
      </w:r>
      <w:r w:rsidR="00133C3C" w:rsidRPr="00133C3C">
        <w:rPr>
          <w:rFonts w:ascii="Times New Roman" w:eastAsia="MS Mincho" w:hAnsi="Times New Roman"/>
          <w:sz w:val="22"/>
          <w:szCs w:val="22"/>
          <w:highlight w:val="yellow"/>
        </w:rPr>
        <w:t>I do not believe there was a robust monitoring system.  There should have been an audit trail in place as well as other safeguards such as intrusion detection, password protection, authentication etc.</w:t>
      </w:r>
      <w:r w:rsidR="00133C3C">
        <w:rPr>
          <w:rFonts w:ascii="Times New Roman" w:eastAsia="MS Mincho" w:hAnsi="Times New Roman"/>
          <w:sz w:val="22"/>
          <w:szCs w:val="22"/>
        </w:rPr>
        <w:t xml:space="preserve">  </w:t>
      </w: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33C3C" w:rsidRPr="00133C3C" w:rsidRDefault="00624EA1" w:rsidP="00133C3C">
      <w:pPr>
        <w:shd w:val="clear" w:color="auto" w:fill="FFFFFF"/>
        <w:rPr>
          <w:rFonts w:ascii="Helvetica" w:hAnsi="Helvetica" w:cs="Helvetica"/>
          <w:color w:val="333333"/>
        </w:rPr>
      </w:pPr>
      <w:r w:rsidRPr="00AF5EBA">
        <w:rPr>
          <w:sz w:val="22"/>
          <w:szCs w:val="22"/>
        </w:rPr>
        <w:t>1.</w:t>
      </w:r>
      <w:r w:rsidRPr="00AF5EBA">
        <w:rPr>
          <w:sz w:val="22"/>
          <w:szCs w:val="22"/>
        </w:rPr>
        <w:tab/>
        <w:t xml:space="preserve">Search the Internet for news about security breaches in healthcare and other industries in the last three years. Make a summary of each case. Identify the principal threats in each of these cases and what could have been done to minimize the threats. </w:t>
      </w:r>
    </w:p>
    <w:p w:rsidR="00133C3C" w:rsidRPr="00133C3C" w:rsidRDefault="00133C3C" w:rsidP="00133C3C">
      <w:pPr>
        <w:shd w:val="clear" w:color="auto" w:fill="FFFFFF"/>
        <w:spacing w:after="300"/>
        <w:rPr>
          <w:rFonts w:ascii="Helvetica" w:hAnsi="Helvetica" w:cs="Helvetica"/>
          <w:color w:val="333333"/>
        </w:rPr>
      </w:pPr>
      <w:r>
        <w:rPr>
          <w:rFonts w:ascii="Helvetica" w:hAnsi="Helvetica" w:cs="Helvetica"/>
          <w:color w:val="333333"/>
        </w:rPr>
        <w:t xml:space="preserve"> </w:t>
      </w:r>
      <w:r w:rsidRPr="00133C3C">
        <w:rPr>
          <w:rFonts w:ascii="Helvetica" w:hAnsi="Helvetica" w:cs="Helvetica"/>
          <w:color w:val="333333"/>
        </w:rPr>
        <w:t>.</w:t>
      </w:r>
    </w:p>
    <w:p w:rsidR="00133C3C" w:rsidRPr="00133C3C" w:rsidRDefault="00133C3C" w:rsidP="00133C3C">
      <w:pPr>
        <w:shd w:val="clear" w:color="auto" w:fill="FFFFFF"/>
        <w:spacing w:after="300"/>
        <w:rPr>
          <w:color w:val="333333"/>
          <w:highlight w:val="yellow"/>
        </w:rPr>
      </w:pPr>
      <w:r w:rsidRPr="00133C3C">
        <w:rPr>
          <w:color w:val="333333"/>
          <w:highlight w:val="yellow"/>
        </w:rPr>
        <w:t xml:space="preserve">On Nov. 13, 2015, the FBI notified </w:t>
      </w:r>
      <w:proofErr w:type="spellStart"/>
      <w:r w:rsidRPr="00133C3C">
        <w:rPr>
          <w:color w:val="333333"/>
          <w:highlight w:val="yellow"/>
        </w:rPr>
        <w:t>MaineGeneral</w:t>
      </w:r>
      <w:proofErr w:type="spellEnd"/>
      <w:r w:rsidRPr="00133C3C">
        <w:rPr>
          <w:color w:val="333333"/>
          <w:highlight w:val="yellow"/>
        </w:rPr>
        <w:t xml:space="preserve"> that agents had detected </w:t>
      </w:r>
      <w:proofErr w:type="spellStart"/>
      <w:r w:rsidRPr="00133C3C">
        <w:rPr>
          <w:color w:val="333333"/>
          <w:highlight w:val="yellow"/>
        </w:rPr>
        <w:t>MaineGeneral</w:t>
      </w:r>
      <w:proofErr w:type="spellEnd"/>
      <w:r w:rsidRPr="00133C3C">
        <w:rPr>
          <w:color w:val="333333"/>
          <w:highlight w:val="yellow"/>
        </w:rPr>
        <w:t xml:space="preserve"> data on an external website that is not accessible by the general public.</w:t>
      </w:r>
    </w:p>
    <w:p w:rsidR="00133C3C" w:rsidRPr="00133C3C" w:rsidRDefault="00133C3C" w:rsidP="00133C3C">
      <w:pPr>
        <w:shd w:val="clear" w:color="auto" w:fill="FFFFFF"/>
        <w:spacing w:after="300"/>
        <w:rPr>
          <w:color w:val="333333"/>
          <w:highlight w:val="yellow"/>
        </w:rPr>
      </w:pPr>
      <w:r w:rsidRPr="00133C3C">
        <w:rPr>
          <w:color w:val="333333"/>
          <w:highlight w:val="yellow"/>
        </w:rPr>
        <w:lastRenderedPageBreak/>
        <w:t xml:space="preserve">The data affected includes the dates of birth and emergency contact names, addresses, and telephone numbers for certain patients referred by a treating physician to </w:t>
      </w:r>
      <w:proofErr w:type="spellStart"/>
      <w:r w:rsidRPr="00133C3C">
        <w:rPr>
          <w:color w:val="333333"/>
          <w:highlight w:val="yellow"/>
        </w:rPr>
        <w:t>MaineGeneral</w:t>
      </w:r>
      <w:proofErr w:type="spellEnd"/>
      <w:r w:rsidRPr="00133C3C">
        <w:rPr>
          <w:color w:val="333333"/>
          <w:highlight w:val="yellow"/>
        </w:rPr>
        <w:t xml:space="preserve"> Medical Center for radiology services since June 2009. </w:t>
      </w:r>
    </w:p>
    <w:p w:rsidR="00133C3C" w:rsidRPr="00133C3C" w:rsidRDefault="00133C3C" w:rsidP="00133C3C">
      <w:pPr>
        <w:shd w:val="clear" w:color="auto" w:fill="FFFFFF"/>
        <w:spacing w:after="300"/>
        <w:rPr>
          <w:color w:val="333333"/>
          <w:highlight w:val="yellow"/>
        </w:rPr>
      </w:pPr>
      <w:r w:rsidRPr="00133C3C">
        <w:rPr>
          <w:color w:val="333333"/>
          <w:highlight w:val="yellow"/>
        </w:rPr>
        <w:t xml:space="preserve">It also includes the names, addresses, and telephone numbers of certain employees, as well as similar information for certain prospective donors.  The data did not include social security numbers.  </w:t>
      </w:r>
    </w:p>
    <w:p w:rsidR="00133C3C" w:rsidRDefault="00133C3C" w:rsidP="00133C3C">
      <w:pPr>
        <w:shd w:val="clear" w:color="auto" w:fill="FFFFFF"/>
        <w:spacing w:after="300"/>
        <w:rPr>
          <w:color w:val="333333"/>
        </w:rPr>
      </w:pPr>
      <w:r w:rsidRPr="00133C3C">
        <w:rPr>
          <w:color w:val="333333"/>
          <w:highlight w:val="yellow"/>
        </w:rPr>
        <w:t xml:space="preserve"> Firewall protection would have helped with this as well as audit trails and regular monitoring of t</w:t>
      </w:r>
      <w:r>
        <w:rPr>
          <w:color w:val="333333"/>
          <w:highlight w:val="yellow"/>
        </w:rPr>
        <w:t xml:space="preserve">he information coming and going.  The </w:t>
      </w:r>
      <w:r w:rsidRPr="00133C3C">
        <w:rPr>
          <w:color w:val="333333"/>
          <w:highlight w:val="yellow"/>
        </w:rPr>
        <w:t>principal threats are people in this matter.</w:t>
      </w:r>
      <w:r>
        <w:rPr>
          <w:color w:val="333333"/>
        </w:rPr>
        <w:t xml:space="preserve"> </w:t>
      </w:r>
    </w:p>
    <w:p w:rsidR="00133C3C" w:rsidRDefault="00133C3C" w:rsidP="00133C3C">
      <w:pPr>
        <w:shd w:val="clear" w:color="auto" w:fill="FFFFFF"/>
        <w:spacing w:after="300"/>
        <w:rPr>
          <w:color w:val="333333"/>
          <w:shd w:val="clear" w:color="auto" w:fill="FFFFFF"/>
        </w:rPr>
      </w:pPr>
      <w:r w:rsidRPr="00CA6EE0">
        <w:rPr>
          <w:color w:val="333333"/>
          <w:highlight w:val="yellow"/>
        </w:rPr>
        <w:t xml:space="preserve">Because of poor PHI protection a </w:t>
      </w:r>
      <w:r w:rsidR="00CA6EE0" w:rsidRPr="00CA6EE0">
        <w:rPr>
          <w:color w:val="333333"/>
          <w:highlight w:val="yellow"/>
        </w:rPr>
        <w:t xml:space="preserve">San Juan </w:t>
      </w:r>
      <w:proofErr w:type="spellStart"/>
      <w:r w:rsidR="00CA6EE0" w:rsidRPr="00CA6EE0">
        <w:rPr>
          <w:color w:val="333333"/>
          <w:highlight w:val="yellow"/>
        </w:rPr>
        <w:t>pr</w:t>
      </w:r>
      <w:proofErr w:type="spellEnd"/>
      <w:r w:rsidR="00CA6EE0" w:rsidRPr="00CA6EE0">
        <w:rPr>
          <w:color w:val="333333"/>
          <w:highlight w:val="yellow"/>
        </w:rPr>
        <w:t xml:space="preserve"> Based insurance holding company</w:t>
      </w:r>
      <w:r w:rsidRPr="00CA6EE0">
        <w:rPr>
          <w:color w:val="333333"/>
          <w:highlight w:val="yellow"/>
        </w:rPr>
        <w:t xml:space="preserve"> pays 3.5 million in fines.  </w:t>
      </w:r>
      <w:r w:rsidR="00CA6EE0" w:rsidRPr="00CA6EE0">
        <w:rPr>
          <w:rStyle w:val="apple-converted-space"/>
          <w:rFonts w:ascii="Helvetica" w:hAnsi="Helvetica" w:cs="Helvetica"/>
          <w:color w:val="333333"/>
          <w:highlight w:val="yellow"/>
          <w:shd w:val="clear" w:color="auto" w:fill="FFFFFF"/>
        </w:rPr>
        <w:t> </w:t>
      </w:r>
      <w:r w:rsidR="00CA6EE0" w:rsidRPr="00CA6EE0">
        <w:rPr>
          <w:rFonts w:ascii="Helvetica" w:hAnsi="Helvetica" w:cs="Helvetica"/>
          <w:color w:val="333333"/>
          <w:highlight w:val="yellow"/>
          <w:shd w:val="clear" w:color="auto" w:fill="FFFFFF"/>
        </w:rPr>
        <w:t>"</w:t>
      </w:r>
      <w:r w:rsidR="00CA6EE0" w:rsidRPr="00CA6EE0">
        <w:rPr>
          <w:color w:val="333333"/>
          <w:highlight w:val="yellow"/>
          <w:shd w:val="clear" w:color="auto" w:fill="FFFFFF"/>
        </w:rPr>
        <w:t>This case sends an important message for HIPAA Covered Entities, not only about compliance with the requirements of the Security Rule, including risk analysis, but compliance with the requirements of the Privacy Rule, including those addressing business associate agreements and the minimum necessary use of protected health information," she continued.</w:t>
      </w:r>
    </w:p>
    <w:p w:rsidR="00CA6EE0" w:rsidRPr="00133C3C" w:rsidRDefault="00CA6EE0" w:rsidP="00133C3C">
      <w:pPr>
        <w:shd w:val="clear" w:color="auto" w:fill="FFFFFF"/>
        <w:spacing w:after="300"/>
        <w:rPr>
          <w:color w:val="333333"/>
        </w:rPr>
      </w:pPr>
      <w:r w:rsidRPr="00CA6EE0">
        <w:rPr>
          <w:color w:val="333333"/>
          <w:highlight w:val="yellow"/>
          <w:shd w:val="clear" w:color="auto" w:fill="FFFFFF"/>
        </w:rPr>
        <w:t>Physical and technical safeguards were missing.  New policies and procedures need to be put in place along with extensive training around the responsibilities of protecting PHI.</w:t>
      </w:r>
    </w:p>
    <w:p w:rsidR="00624EA1" w:rsidRDefault="00624EA1" w:rsidP="00CA6EE0">
      <w:pPr>
        <w:rPr>
          <w:sz w:val="22"/>
          <w:szCs w:val="22"/>
        </w:rPr>
      </w:pPr>
      <w:r w:rsidRPr="00AF5EBA">
        <w:rPr>
          <w:sz w:val="22"/>
          <w:szCs w:val="22"/>
        </w:rPr>
        <w:t>2.</w:t>
      </w:r>
      <w:r w:rsidRPr="00AF5EBA">
        <w:rPr>
          <w:sz w:val="22"/>
          <w:szCs w:val="22"/>
        </w:rPr>
        <w:tab/>
        <w:t xml:space="preserve">Search the </w:t>
      </w:r>
      <w:r>
        <w:rPr>
          <w:sz w:val="22"/>
          <w:szCs w:val="22"/>
        </w:rPr>
        <w:t>Internet</w:t>
      </w:r>
      <w:r w:rsidRPr="00AF5EBA">
        <w:rPr>
          <w:sz w:val="22"/>
          <w:szCs w:val="22"/>
        </w:rPr>
        <w:t xml:space="preserve">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classroom session with your classmates. </w:t>
      </w:r>
    </w:p>
    <w:p w:rsidR="00CA6EE0" w:rsidRDefault="00CA6EE0" w:rsidP="00CA6EE0">
      <w:pPr>
        <w:rPr>
          <w:sz w:val="22"/>
          <w:szCs w:val="22"/>
        </w:rPr>
      </w:pPr>
      <w:hyperlink r:id="rId10" w:history="1">
        <w:r w:rsidRPr="00652F6D">
          <w:rPr>
            <w:rStyle w:val="Hyperlink"/>
            <w:sz w:val="22"/>
            <w:szCs w:val="22"/>
          </w:rPr>
          <w:t>https://www.hhs.gov/hipaa/</w:t>
        </w:r>
      </w:hyperlink>
      <w:r>
        <w:rPr>
          <w:sz w:val="22"/>
          <w:szCs w:val="22"/>
        </w:rPr>
        <w:t xml:space="preserve">   this covers what a covered entity is, your rights under HIPAA, and enforcement highlights.  </w:t>
      </w:r>
    </w:p>
    <w:p w:rsidR="00CA6EE0" w:rsidRDefault="00CA6EE0" w:rsidP="00CA6EE0">
      <w:r w:rsidRPr="00CA6EE0">
        <w:rPr>
          <w:sz w:val="22"/>
          <w:szCs w:val="22"/>
        </w:rPr>
        <w:t>http://healthinformatics.uic.edu/resources/articles/confidentiality-privacy-and-security-of-health-information-balancing-interests</w:t>
      </w:r>
      <w:proofErr w:type="gramStart"/>
      <w:r w:rsidRPr="00CA6EE0">
        <w:rPr>
          <w:sz w:val="22"/>
          <w:szCs w:val="22"/>
        </w:rPr>
        <w:t>/</w:t>
      </w:r>
      <w:r>
        <w:t xml:space="preserve">  this</w:t>
      </w:r>
      <w:proofErr w:type="gramEnd"/>
      <w:r>
        <w:t xml:space="preserve"> is a website with a wide range of information and articles.  </w:t>
      </w:r>
    </w:p>
    <w:p w:rsidR="00CA6EE0" w:rsidRDefault="00CA6EE0" w:rsidP="00CA6EE0">
      <w:hyperlink r:id="rId11" w:history="1">
        <w:r w:rsidRPr="00652F6D">
          <w:rPr>
            <w:rStyle w:val="Hyperlink"/>
          </w:rPr>
          <w:t>https://www.ncbi.nlm.nih.gov/books/NBK9579/</w:t>
        </w:r>
      </w:hyperlink>
      <w:r>
        <w:t xml:space="preserve">   this talks about the privacy and how it impacts the individual and the professional</w:t>
      </w:r>
    </w:p>
    <w:p w:rsidR="00CA6EE0" w:rsidRPr="00AF5EBA" w:rsidRDefault="00CA6EE0" w:rsidP="00CA6EE0">
      <w:pPr>
        <w:rPr>
          <w:sz w:val="22"/>
          <w:szCs w:val="22"/>
        </w:rPr>
      </w:pPr>
    </w:p>
    <w:p w:rsidR="00941F74" w:rsidRDefault="00941F74" w:rsidP="00362BC4">
      <w:pPr>
        <w:rPr>
          <w:rFonts w:ascii="Arial" w:hAnsi="Arial" w:cs="Arial"/>
          <w:b/>
          <w:sz w:val="28"/>
          <w:szCs w:val="28"/>
        </w:rPr>
      </w:pPr>
    </w:p>
    <w:p w:rsidR="00624EA1" w:rsidRPr="00CE7F0F" w:rsidRDefault="00624EA1" w:rsidP="00624EA1">
      <w:pPr>
        <w:ind w:left="720" w:hanging="720"/>
        <w:rPr>
          <w:sz w:val="22"/>
          <w:szCs w:val="22"/>
        </w:rPr>
      </w:pPr>
      <w:r w:rsidRPr="00A6748E">
        <w:rPr>
          <w:sz w:val="22"/>
          <w:szCs w:val="22"/>
        </w:rPr>
        <w:t>3.</w:t>
      </w:r>
      <w:r w:rsidRPr="00757D68">
        <w:rPr>
          <w:color w:val="FF0000"/>
          <w:sz w:val="22"/>
          <w:szCs w:val="22"/>
        </w:rPr>
        <w:tab/>
      </w:r>
      <w:r w:rsidRPr="00CE7F0F">
        <w:rPr>
          <w:sz w:val="22"/>
          <w:szCs w:val="22"/>
        </w:rPr>
        <w:t xml:space="preserve">View the security breaches affecting 500 or more individuals posted on the Office for Civil Rights website at </w:t>
      </w:r>
      <w:hyperlink r:id="rId12" w:history="1">
        <w:r w:rsidRPr="00CE7F0F">
          <w:rPr>
            <w:rStyle w:val="Hyperlink"/>
            <w:sz w:val="22"/>
            <w:szCs w:val="22"/>
          </w:rPr>
          <w:t>https://ocrportal.hhs.gov/ocr/breach/breach_report.jsf</w:t>
        </w:r>
      </w:hyperlink>
      <w:r w:rsidRPr="00CE7F0F">
        <w:rPr>
          <w:sz w:val="22"/>
          <w:szCs w:val="22"/>
        </w:rPr>
        <w:t>.</w:t>
      </w:r>
      <w:r>
        <w:rPr>
          <w:sz w:val="22"/>
          <w:szCs w:val="22"/>
        </w:rPr>
        <w:t xml:space="preserve"> </w:t>
      </w:r>
      <w:r w:rsidRPr="00CE7F0F">
        <w:rPr>
          <w:sz w:val="22"/>
          <w:szCs w:val="22"/>
        </w:rPr>
        <w:t>Instruct the students to categorize the breaches by type and location of breached information.</w:t>
      </w:r>
      <w:r>
        <w:rPr>
          <w:sz w:val="22"/>
          <w:szCs w:val="22"/>
        </w:rPr>
        <w:t xml:space="preserve"> </w:t>
      </w:r>
      <w:r w:rsidRPr="00CE7F0F">
        <w:rPr>
          <w:sz w:val="22"/>
          <w:szCs w:val="22"/>
        </w:rPr>
        <w:t>Are most large breaches intentional or negligent?</w:t>
      </w:r>
      <w:r w:rsidR="002C10F7">
        <w:rPr>
          <w:sz w:val="22"/>
          <w:szCs w:val="22"/>
        </w:rPr>
        <w:t xml:space="preserve"> </w:t>
      </w:r>
      <w:r w:rsidR="002C10F7" w:rsidRPr="002C10F7">
        <w:rPr>
          <w:sz w:val="22"/>
          <w:szCs w:val="22"/>
          <w:highlight w:val="yellow"/>
        </w:rPr>
        <w:t>Most are intentional--theft</w:t>
      </w:r>
      <w:r>
        <w:rPr>
          <w:sz w:val="22"/>
          <w:szCs w:val="22"/>
        </w:rPr>
        <w:t xml:space="preserve"> </w:t>
      </w:r>
      <w:proofErr w:type="gramStart"/>
      <w:r w:rsidRPr="00CE7F0F">
        <w:rPr>
          <w:sz w:val="22"/>
          <w:szCs w:val="22"/>
        </w:rPr>
        <w:t>What</w:t>
      </w:r>
      <w:proofErr w:type="gramEnd"/>
      <w:r w:rsidRPr="00CE7F0F">
        <w:rPr>
          <w:sz w:val="22"/>
          <w:szCs w:val="22"/>
        </w:rPr>
        <w:t xml:space="preserve"> medium presents the greatest risk for a breach?</w:t>
      </w:r>
      <w:r w:rsidR="002C10F7">
        <w:rPr>
          <w:sz w:val="22"/>
          <w:szCs w:val="22"/>
        </w:rPr>
        <w:t xml:space="preserve"> </w:t>
      </w:r>
      <w:r w:rsidR="002C10F7" w:rsidRPr="002C10F7">
        <w:rPr>
          <w:sz w:val="22"/>
          <w:szCs w:val="22"/>
          <w:highlight w:val="yellow"/>
        </w:rPr>
        <w:t xml:space="preserve">Laptops and </w:t>
      </w:r>
      <w:proofErr w:type="gramStart"/>
      <w:r w:rsidR="002C10F7" w:rsidRPr="002C10F7">
        <w:rPr>
          <w:sz w:val="22"/>
          <w:szCs w:val="22"/>
          <w:highlight w:val="yellow"/>
        </w:rPr>
        <w:t>paper</w:t>
      </w:r>
      <w:r w:rsidR="002C10F7">
        <w:rPr>
          <w:sz w:val="22"/>
          <w:szCs w:val="22"/>
        </w:rPr>
        <w:t xml:space="preserve"> </w:t>
      </w:r>
      <w:r>
        <w:rPr>
          <w:sz w:val="22"/>
          <w:szCs w:val="22"/>
        </w:rPr>
        <w:t xml:space="preserve"> </w:t>
      </w:r>
      <w:r w:rsidRPr="00CE7F0F">
        <w:rPr>
          <w:sz w:val="22"/>
          <w:szCs w:val="22"/>
        </w:rPr>
        <w:t>Have</w:t>
      </w:r>
      <w:proofErr w:type="gramEnd"/>
      <w:r w:rsidRPr="00CE7F0F">
        <w:rPr>
          <w:sz w:val="22"/>
          <w:szCs w:val="22"/>
        </w:rPr>
        <w:t xml:space="preserve"> the students select three cases and list ways (using HIPAA security rule requirements and news articles about the breaches) that these breaches might have been avoided.</w:t>
      </w:r>
      <w:r w:rsidR="002C10F7">
        <w:rPr>
          <w:sz w:val="22"/>
          <w:szCs w:val="22"/>
        </w:rPr>
        <w:t xml:space="preserve">  </w:t>
      </w:r>
    </w:p>
    <w:p w:rsidR="0034209A" w:rsidRPr="002C10F7" w:rsidRDefault="002C10F7" w:rsidP="0034209A">
      <w:pPr>
        <w:pStyle w:val="PlainText"/>
        <w:ind w:left="720" w:hanging="720"/>
        <w:rPr>
          <w:rFonts w:ascii="Times New Roman" w:eastAsia="MS Mincho" w:hAnsi="Times New Roman"/>
          <w:sz w:val="22"/>
          <w:szCs w:val="22"/>
          <w:highlight w:val="yellow"/>
        </w:rPr>
      </w:pPr>
      <w:r w:rsidRPr="002C10F7">
        <w:rPr>
          <w:rFonts w:ascii="Times New Roman" w:eastAsia="MS Mincho" w:hAnsi="Times New Roman"/>
          <w:sz w:val="22"/>
          <w:szCs w:val="22"/>
          <w:highlight w:val="yellow"/>
        </w:rPr>
        <w:t>City of Hope National Medical Center</w:t>
      </w:r>
      <w:r w:rsidRPr="002C10F7">
        <w:rPr>
          <w:rFonts w:ascii="Times New Roman" w:eastAsia="MS Mincho" w:hAnsi="Times New Roman"/>
          <w:sz w:val="22"/>
          <w:szCs w:val="22"/>
          <w:highlight w:val="yellow"/>
        </w:rPr>
        <w:tab/>
        <w:t>CA</w:t>
      </w:r>
      <w:r w:rsidRPr="002C10F7">
        <w:rPr>
          <w:rFonts w:ascii="Times New Roman" w:eastAsia="MS Mincho" w:hAnsi="Times New Roman"/>
          <w:sz w:val="22"/>
          <w:szCs w:val="22"/>
          <w:highlight w:val="yellow"/>
        </w:rPr>
        <w:tab/>
        <w:t>Healthcare Provider</w:t>
      </w:r>
      <w:r w:rsidRPr="002C10F7">
        <w:rPr>
          <w:rFonts w:ascii="Times New Roman" w:eastAsia="MS Mincho" w:hAnsi="Times New Roman"/>
          <w:sz w:val="22"/>
          <w:szCs w:val="22"/>
          <w:highlight w:val="yellow"/>
        </w:rPr>
        <w:tab/>
        <w:t>5900</w:t>
      </w:r>
      <w:r w:rsidRPr="002C10F7">
        <w:rPr>
          <w:rFonts w:ascii="Times New Roman" w:eastAsia="MS Mincho" w:hAnsi="Times New Roman"/>
          <w:sz w:val="22"/>
          <w:szCs w:val="22"/>
          <w:highlight w:val="yellow"/>
        </w:rPr>
        <w:tab/>
        <w:t>11/23/2009</w:t>
      </w:r>
      <w:r w:rsidRPr="002C10F7">
        <w:rPr>
          <w:rFonts w:ascii="Times New Roman" w:eastAsia="MS Mincho" w:hAnsi="Times New Roman"/>
          <w:sz w:val="22"/>
          <w:szCs w:val="22"/>
          <w:highlight w:val="yellow"/>
        </w:rPr>
        <w:tab/>
        <w:t>Theft</w:t>
      </w:r>
      <w:r w:rsidRPr="002C10F7">
        <w:rPr>
          <w:rFonts w:ascii="Times New Roman" w:eastAsia="MS Mincho" w:hAnsi="Times New Roman"/>
          <w:sz w:val="22"/>
          <w:szCs w:val="22"/>
          <w:highlight w:val="yellow"/>
        </w:rPr>
        <w:tab/>
        <w:t>Laptop</w:t>
      </w:r>
    </w:p>
    <w:p w:rsidR="002C10F7" w:rsidRPr="002C10F7" w:rsidRDefault="002C10F7" w:rsidP="0034209A">
      <w:pPr>
        <w:pStyle w:val="PlainText"/>
        <w:ind w:left="720" w:hanging="720"/>
        <w:rPr>
          <w:rFonts w:ascii="Times New Roman" w:eastAsia="MS Mincho" w:hAnsi="Times New Roman"/>
          <w:sz w:val="22"/>
          <w:szCs w:val="22"/>
          <w:highlight w:val="yellow"/>
        </w:rPr>
      </w:pPr>
      <w:r w:rsidRPr="002C10F7">
        <w:rPr>
          <w:rFonts w:ascii="Times New Roman" w:eastAsia="MS Mincho" w:hAnsi="Times New Roman"/>
          <w:sz w:val="22"/>
          <w:szCs w:val="22"/>
          <w:highlight w:val="yellow"/>
        </w:rPr>
        <w:t xml:space="preserve">The computer should have multiple ways to access such as identification, authentication, </w:t>
      </w:r>
      <w:proofErr w:type="gramStart"/>
      <w:r w:rsidRPr="002C10F7">
        <w:rPr>
          <w:rFonts w:ascii="Times New Roman" w:eastAsia="MS Mincho" w:hAnsi="Times New Roman"/>
          <w:sz w:val="22"/>
          <w:szCs w:val="22"/>
          <w:highlight w:val="yellow"/>
        </w:rPr>
        <w:t>passwords</w:t>
      </w:r>
      <w:proofErr w:type="gramEnd"/>
      <w:r w:rsidRPr="002C10F7">
        <w:rPr>
          <w:rFonts w:ascii="Times New Roman" w:eastAsia="MS Mincho" w:hAnsi="Times New Roman"/>
          <w:sz w:val="22"/>
          <w:szCs w:val="22"/>
          <w:highlight w:val="yellow"/>
        </w:rPr>
        <w:t xml:space="preserve"> biometrics and include a two factor authentication.  </w:t>
      </w:r>
    </w:p>
    <w:p w:rsidR="002C10F7" w:rsidRPr="002C10F7" w:rsidRDefault="002C10F7" w:rsidP="0034209A">
      <w:pPr>
        <w:pStyle w:val="PlainText"/>
        <w:ind w:left="720" w:hanging="720"/>
        <w:rPr>
          <w:rFonts w:ascii="Times New Roman" w:eastAsia="MS Mincho" w:hAnsi="Times New Roman"/>
          <w:sz w:val="22"/>
          <w:szCs w:val="22"/>
          <w:highlight w:val="yellow"/>
        </w:rPr>
      </w:pPr>
    </w:p>
    <w:p w:rsidR="002C10F7" w:rsidRPr="002C10F7" w:rsidRDefault="002C10F7" w:rsidP="0034209A">
      <w:pPr>
        <w:pStyle w:val="PlainText"/>
        <w:ind w:left="720" w:hanging="720"/>
        <w:rPr>
          <w:rFonts w:ascii="Times New Roman" w:eastAsia="MS Mincho" w:hAnsi="Times New Roman"/>
          <w:sz w:val="22"/>
          <w:szCs w:val="22"/>
          <w:highlight w:val="yellow"/>
        </w:rPr>
      </w:pPr>
      <w:r w:rsidRPr="002C10F7">
        <w:rPr>
          <w:rFonts w:ascii="Times New Roman" w:eastAsia="MS Mincho" w:hAnsi="Times New Roman"/>
          <w:sz w:val="22"/>
          <w:szCs w:val="22"/>
          <w:highlight w:val="yellow"/>
        </w:rPr>
        <w:t>Brooke Army Medical Center</w:t>
      </w:r>
      <w:r w:rsidRPr="002C10F7">
        <w:rPr>
          <w:rFonts w:ascii="Times New Roman" w:eastAsia="MS Mincho" w:hAnsi="Times New Roman"/>
          <w:sz w:val="22"/>
          <w:szCs w:val="22"/>
          <w:highlight w:val="yellow"/>
        </w:rPr>
        <w:tab/>
        <w:t>TX</w:t>
      </w:r>
      <w:r w:rsidRPr="002C10F7">
        <w:rPr>
          <w:rFonts w:ascii="Times New Roman" w:eastAsia="MS Mincho" w:hAnsi="Times New Roman"/>
          <w:sz w:val="22"/>
          <w:szCs w:val="22"/>
          <w:highlight w:val="yellow"/>
        </w:rPr>
        <w:tab/>
        <w:t>Healthcare Provider</w:t>
      </w:r>
      <w:r w:rsidRPr="002C10F7">
        <w:rPr>
          <w:rFonts w:ascii="Times New Roman" w:eastAsia="MS Mincho" w:hAnsi="Times New Roman"/>
          <w:sz w:val="22"/>
          <w:szCs w:val="22"/>
          <w:highlight w:val="yellow"/>
        </w:rPr>
        <w:tab/>
        <w:t>1000</w:t>
      </w:r>
      <w:r w:rsidRPr="002C10F7">
        <w:rPr>
          <w:rFonts w:ascii="Times New Roman" w:eastAsia="MS Mincho" w:hAnsi="Times New Roman"/>
          <w:sz w:val="22"/>
          <w:szCs w:val="22"/>
          <w:highlight w:val="yellow"/>
        </w:rPr>
        <w:tab/>
        <w:t>10/21/2009</w:t>
      </w:r>
      <w:r w:rsidRPr="002C10F7">
        <w:rPr>
          <w:rFonts w:ascii="Times New Roman" w:eastAsia="MS Mincho" w:hAnsi="Times New Roman"/>
          <w:sz w:val="22"/>
          <w:szCs w:val="22"/>
          <w:highlight w:val="yellow"/>
        </w:rPr>
        <w:tab/>
        <w:t>Theft</w:t>
      </w:r>
      <w:r w:rsidRPr="002C10F7">
        <w:rPr>
          <w:rFonts w:ascii="Times New Roman" w:eastAsia="MS Mincho" w:hAnsi="Times New Roman"/>
          <w:sz w:val="22"/>
          <w:szCs w:val="22"/>
          <w:highlight w:val="yellow"/>
        </w:rPr>
        <w:tab/>
        <w:t>Paper/Films</w:t>
      </w:r>
    </w:p>
    <w:p w:rsidR="002C10F7" w:rsidRPr="002C10F7" w:rsidRDefault="002C10F7" w:rsidP="0034209A">
      <w:pPr>
        <w:pStyle w:val="PlainText"/>
        <w:ind w:left="720" w:hanging="720"/>
        <w:rPr>
          <w:rFonts w:ascii="Times New Roman" w:eastAsia="MS Mincho" w:hAnsi="Times New Roman"/>
          <w:sz w:val="22"/>
          <w:szCs w:val="22"/>
          <w:highlight w:val="yellow"/>
        </w:rPr>
      </w:pPr>
      <w:r w:rsidRPr="002C10F7">
        <w:rPr>
          <w:rFonts w:ascii="Times New Roman" w:eastAsia="MS Mincho" w:hAnsi="Times New Roman"/>
          <w:sz w:val="22"/>
          <w:szCs w:val="22"/>
          <w:highlight w:val="yellow"/>
        </w:rPr>
        <w:t xml:space="preserve">These records should not have been left in an unsecure spot such as a car. They should have been lucked with multiple forms of protection </w:t>
      </w:r>
    </w:p>
    <w:p w:rsidR="002C10F7" w:rsidRPr="002C10F7" w:rsidRDefault="002C10F7" w:rsidP="0034209A">
      <w:pPr>
        <w:pStyle w:val="PlainText"/>
        <w:ind w:left="720" w:hanging="720"/>
        <w:rPr>
          <w:rFonts w:ascii="Times New Roman" w:eastAsia="MS Mincho" w:hAnsi="Times New Roman"/>
          <w:sz w:val="22"/>
          <w:szCs w:val="22"/>
          <w:highlight w:val="yellow"/>
        </w:rPr>
      </w:pPr>
      <w:r w:rsidRPr="002C10F7">
        <w:rPr>
          <w:rFonts w:ascii="Times New Roman" w:eastAsia="MS Mincho" w:hAnsi="Times New Roman"/>
          <w:sz w:val="22"/>
          <w:szCs w:val="22"/>
          <w:highlight w:val="yellow"/>
        </w:rPr>
        <w:lastRenderedPageBreak/>
        <w:t xml:space="preserve">Advanced </w:t>
      </w:r>
      <w:proofErr w:type="spellStart"/>
      <w:r w:rsidRPr="002C10F7">
        <w:rPr>
          <w:rFonts w:ascii="Times New Roman" w:eastAsia="MS Mincho" w:hAnsi="Times New Roman"/>
          <w:sz w:val="22"/>
          <w:szCs w:val="22"/>
          <w:highlight w:val="yellow"/>
        </w:rPr>
        <w:t>NeuroSpinal</w:t>
      </w:r>
      <w:proofErr w:type="spellEnd"/>
      <w:r w:rsidRPr="002C10F7">
        <w:rPr>
          <w:rFonts w:ascii="Times New Roman" w:eastAsia="MS Mincho" w:hAnsi="Times New Roman"/>
          <w:sz w:val="22"/>
          <w:szCs w:val="22"/>
          <w:highlight w:val="yellow"/>
        </w:rPr>
        <w:t xml:space="preserve"> Care</w:t>
      </w:r>
      <w:r w:rsidRPr="002C10F7">
        <w:rPr>
          <w:rFonts w:ascii="Times New Roman" w:eastAsia="MS Mincho" w:hAnsi="Times New Roman"/>
          <w:sz w:val="22"/>
          <w:szCs w:val="22"/>
          <w:highlight w:val="yellow"/>
        </w:rPr>
        <w:tab/>
        <w:t>CA</w:t>
      </w:r>
      <w:r w:rsidRPr="002C10F7">
        <w:rPr>
          <w:rFonts w:ascii="Times New Roman" w:eastAsia="MS Mincho" w:hAnsi="Times New Roman"/>
          <w:sz w:val="22"/>
          <w:szCs w:val="22"/>
          <w:highlight w:val="yellow"/>
        </w:rPr>
        <w:tab/>
        <w:t>Healthcare Provider</w:t>
      </w:r>
      <w:r w:rsidRPr="002C10F7">
        <w:rPr>
          <w:rFonts w:ascii="Times New Roman" w:eastAsia="MS Mincho" w:hAnsi="Times New Roman"/>
          <w:sz w:val="22"/>
          <w:szCs w:val="22"/>
          <w:highlight w:val="yellow"/>
        </w:rPr>
        <w:tab/>
        <w:t>3500</w:t>
      </w:r>
      <w:r w:rsidRPr="002C10F7">
        <w:rPr>
          <w:rFonts w:ascii="Times New Roman" w:eastAsia="MS Mincho" w:hAnsi="Times New Roman"/>
          <w:sz w:val="22"/>
          <w:szCs w:val="22"/>
          <w:highlight w:val="yellow"/>
        </w:rPr>
        <w:tab/>
        <w:t>02/23/2010</w:t>
      </w:r>
      <w:r w:rsidRPr="002C10F7">
        <w:rPr>
          <w:rFonts w:ascii="Times New Roman" w:eastAsia="MS Mincho" w:hAnsi="Times New Roman"/>
          <w:sz w:val="22"/>
          <w:szCs w:val="22"/>
          <w:highlight w:val="yellow"/>
        </w:rPr>
        <w:tab/>
        <w:t>Theft</w:t>
      </w:r>
      <w:r w:rsidRPr="002C10F7">
        <w:rPr>
          <w:rFonts w:ascii="Times New Roman" w:eastAsia="MS Mincho" w:hAnsi="Times New Roman"/>
          <w:sz w:val="22"/>
          <w:szCs w:val="22"/>
          <w:highlight w:val="yellow"/>
        </w:rPr>
        <w:tab/>
        <w:t>Network Server</w:t>
      </w:r>
    </w:p>
    <w:p w:rsidR="002C10F7" w:rsidRDefault="002C10F7" w:rsidP="0034209A">
      <w:pPr>
        <w:pStyle w:val="PlainText"/>
        <w:ind w:left="720" w:hanging="720"/>
        <w:rPr>
          <w:rFonts w:ascii="Times New Roman" w:eastAsia="MS Mincho" w:hAnsi="Times New Roman"/>
          <w:sz w:val="22"/>
          <w:szCs w:val="22"/>
        </w:rPr>
      </w:pPr>
      <w:r w:rsidRPr="002C10F7">
        <w:rPr>
          <w:rFonts w:ascii="Times New Roman" w:eastAsia="MS Mincho" w:hAnsi="Times New Roman"/>
          <w:sz w:val="22"/>
          <w:szCs w:val="22"/>
          <w:highlight w:val="yellow"/>
        </w:rPr>
        <w:t>Security cameras, protected entry ways, audit controls</w:t>
      </w:r>
    </w:p>
    <w:p w:rsidR="002C10F7" w:rsidRDefault="002C10F7" w:rsidP="0034209A">
      <w:pPr>
        <w:pStyle w:val="PlainText"/>
        <w:ind w:left="720" w:hanging="720"/>
        <w:rPr>
          <w:rFonts w:ascii="Times New Roman" w:eastAsia="MS Mincho" w:hAnsi="Times New Roman"/>
          <w:sz w:val="22"/>
          <w:szCs w:val="22"/>
        </w:rPr>
      </w:pPr>
    </w:p>
    <w:p w:rsidR="002C10F7" w:rsidRDefault="002C10F7"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t>4</w:t>
      </w:r>
      <w:r w:rsidRPr="00AF5EBA">
        <w:rPr>
          <w:sz w:val="22"/>
          <w:szCs w:val="22"/>
        </w:rPr>
        <w:t>.</w:t>
      </w:r>
      <w:r w:rsidRPr="00AF5EBA">
        <w:rPr>
          <w:sz w:val="22"/>
          <w:szCs w:val="22"/>
        </w:rPr>
        <w:tab/>
        <w:t>Inventory the security policies of a healthcare organization in your area. Use the following table to help organize your inventory.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p w:rsidR="00624EA1" w:rsidRPr="00AF5EBA" w:rsidRDefault="00624EA1"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rsidTr="007F498F">
        <w:tc>
          <w:tcPr>
            <w:tcW w:w="2268" w:type="dxa"/>
          </w:tcPr>
          <w:p w:rsidR="00624EA1" w:rsidRPr="00391543" w:rsidRDefault="00624EA1" w:rsidP="007F498F">
            <w:pPr>
              <w:ind w:left="720" w:hanging="720"/>
              <w:rPr>
                <w:b/>
                <w:sz w:val="22"/>
                <w:szCs w:val="22"/>
              </w:rPr>
            </w:pPr>
            <w:r w:rsidRPr="00391543">
              <w:rPr>
                <w:b/>
                <w:sz w:val="22"/>
                <w:szCs w:val="22"/>
              </w:rPr>
              <w:t>Policy name</w:t>
            </w:r>
            <w:r>
              <w:rPr>
                <w:b/>
                <w:sz w:val="22"/>
                <w:szCs w:val="22"/>
              </w:rPr>
              <w:t xml:space="preserve"> and </w:t>
            </w:r>
          </w:p>
          <w:p w:rsidR="00624EA1" w:rsidRPr="00391543" w:rsidRDefault="00624EA1" w:rsidP="007F498F">
            <w:pPr>
              <w:ind w:left="720" w:hanging="720"/>
              <w:rPr>
                <w:b/>
                <w:sz w:val="22"/>
                <w:szCs w:val="22"/>
              </w:rPr>
            </w:pPr>
            <w:r w:rsidRPr="00391543">
              <w:rPr>
                <w:b/>
                <w:sz w:val="22"/>
                <w:szCs w:val="22"/>
              </w:rPr>
              <w:t>date of policy</w:t>
            </w:r>
          </w:p>
        </w:tc>
        <w:tc>
          <w:tcPr>
            <w:tcW w:w="3960" w:type="dxa"/>
          </w:tcPr>
          <w:p w:rsidR="00624EA1" w:rsidRPr="00391543" w:rsidRDefault="00624EA1" w:rsidP="007F498F">
            <w:pPr>
              <w:ind w:left="720" w:hanging="720"/>
              <w:rPr>
                <w:b/>
                <w:sz w:val="22"/>
                <w:szCs w:val="22"/>
              </w:rPr>
            </w:pPr>
            <w:r w:rsidRPr="00391543">
              <w:rPr>
                <w:b/>
                <w:sz w:val="22"/>
                <w:szCs w:val="22"/>
              </w:rPr>
              <w:t>Summary of policy</w:t>
            </w:r>
          </w:p>
        </w:tc>
        <w:tc>
          <w:tcPr>
            <w:tcW w:w="2160" w:type="dxa"/>
          </w:tcPr>
          <w:p w:rsidR="00624EA1" w:rsidRPr="00391543" w:rsidRDefault="00624EA1" w:rsidP="007F498F">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tc>
      </w:tr>
      <w:tr w:rsidR="00624EA1" w:rsidRPr="00AF5EBA" w:rsidTr="007F498F">
        <w:tc>
          <w:tcPr>
            <w:tcW w:w="2268" w:type="dxa"/>
          </w:tcPr>
          <w:p w:rsidR="00624EA1" w:rsidRPr="00AF5EBA" w:rsidRDefault="00445ACA" w:rsidP="007F498F">
            <w:pPr>
              <w:ind w:left="720" w:hanging="720"/>
              <w:rPr>
                <w:sz w:val="22"/>
                <w:szCs w:val="22"/>
              </w:rPr>
            </w:pPr>
            <w:r>
              <w:rPr>
                <w:sz w:val="22"/>
                <w:szCs w:val="22"/>
              </w:rPr>
              <w:t>Payments</w:t>
            </w:r>
          </w:p>
        </w:tc>
        <w:tc>
          <w:tcPr>
            <w:tcW w:w="3960" w:type="dxa"/>
          </w:tcPr>
          <w:p w:rsidR="00624EA1" w:rsidRPr="00AF5EBA" w:rsidRDefault="00445ACA" w:rsidP="007F498F">
            <w:pPr>
              <w:ind w:left="720" w:hanging="720"/>
              <w:rPr>
                <w:sz w:val="22"/>
                <w:szCs w:val="22"/>
              </w:rPr>
            </w:pPr>
            <w:r>
              <w:rPr>
                <w:sz w:val="22"/>
                <w:szCs w:val="22"/>
              </w:rPr>
              <w:t>Must have a release of information and consent on file</w:t>
            </w:r>
          </w:p>
        </w:tc>
        <w:tc>
          <w:tcPr>
            <w:tcW w:w="2160" w:type="dxa"/>
          </w:tcPr>
          <w:p w:rsidR="00624EA1" w:rsidRPr="00AF5EBA" w:rsidRDefault="00445ACA" w:rsidP="007F498F">
            <w:pPr>
              <w:ind w:left="720" w:hanging="720"/>
              <w:rPr>
                <w:sz w:val="22"/>
                <w:szCs w:val="22"/>
              </w:rPr>
            </w:pPr>
            <w:r>
              <w:rPr>
                <w:sz w:val="22"/>
                <w:szCs w:val="22"/>
              </w:rPr>
              <w:t>yes</w:t>
            </w:r>
          </w:p>
        </w:tc>
      </w:tr>
      <w:tr w:rsidR="00624EA1" w:rsidRPr="00AF5EBA" w:rsidTr="007F498F">
        <w:tc>
          <w:tcPr>
            <w:tcW w:w="2268" w:type="dxa"/>
          </w:tcPr>
          <w:p w:rsidR="00624EA1" w:rsidRPr="00AF5EBA" w:rsidRDefault="00445ACA" w:rsidP="007F498F">
            <w:pPr>
              <w:ind w:left="720" w:hanging="720"/>
              <w:rPr>
                <w:sz w:val="22"/>
                <w:szCs w:val="22"/>
              </w:rPr>
            </w:pPr>
            <w:r>
              <w:rPr>
                <w:sz w:val="22"/>
                <w:szCs w:val="22"/>
              </w:rPr>
              <w:t>Accessing information</w:t>
            </w:r>
          </w:p>
        </w:tc>
        <w:tc>
          <w:tcPr>
            <w:tcW w:w="3960" w:type="dxa"/>
          </w:tcPr>
          <w:p w:rsidR="00624EA1" w:rsidRPr="00AF5EBA" w:rsidRDefault="00445ACA" w:rsidP="007F498F">
            <w:pPr>
              <w:ind w:left="720" w:hanging="720"/>
              <w:rPr>
                <w:sz w:val="22"/>
                <w:szCs w:val="22"/>
              </w:rPr>
            </w:pPr>
            <w:r>
              <w:rPr>
                <w:sz w:val="22"/>
                <w:szCs w:val="22"/>
              </w:rPr>
              <w:t xml:space="preserve">Multiple sign on, passwords that change regularly, </w:t>
            </w:r>
            <w:proofErr w:type="spellStart"/>
            <w:r>
              <w:rPr>
                <w:sz w:val="22"/>
                <w:szCs w:val="22"/>
              </w:rPr>
              <w:t>authentificaiton</w:t>
            </w:r>
            <w:proofErr w:type="spellEnd"/>
          </w:p>
        </w:tc>
        <w:tc>
          <w:tcPr>
            <w:tcW w:w="2160" w:type="dxa"/>
          </w:tcPr>
          <w:p w:rsidR="00624EA1" w:rsidRPr="00AF5EBA" w:rsidRDefault="00445ACA" w:rsidP="007F498F">
            <w:pPr>
              <w:ind w:left="720" w:hanging="720"/>
              <w:rPr>
                <w:sz w:val="22"/>
                <w:szCs w:val="22"/>
              </w:rPr>
            </w:pPr>
            <w:r>
              <w:rPr>
                <w:sz w:val="22"/>
                <w:szCs w:val="22"/>
              </w:rPr>
              <w:t xml:space="preserve">Yes </w:t>
            </w:r>
          </w:p>
        </w:tc>
      </w:tr>
    </w:tbl>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042579" w:rsidRDefault="00624EA1" w:rsidP="00624EA1">
      <w:pPr>
        <w:ind w:left="720" w:hanging="720"/>
        <w:rPr>
          <w:b/>
          <w:sz w:val="22"/>
          <w:szCs w:val="22"/>
        </w:rPr>
      </w:pPr>
      <w:r w:rsidRPr="00624EA1">
        <w:rPr>
          <w:sz w:val="22"/>
          <w:szCs w:val="22"/>
        </w:rPr>
        <w:tab/>
      </w:r>
      <w:r w:rsidRPr="00042579">
        <w:rPr>
          <w:b/>
          <w:color w:val="FF0000"/>
          <w:sz w:val="22"/>
          <w:szCs w:val="22"/>
        </w:rPr>
        <w:t>b.</w:t>
      </w:r>
      <w:r w:rsidRPr="00042579">
        <w:rPr>
          <w:b/>
          <w:color w:val="FF0000"/>
          <w:sz w:val="22"/>
          <w:szCs w:val="22"/>
        </w:rPr>
        <w:tab/>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042579" w:rsidRDefault="00624EA1" w:rsidP="00624EA1">
      <w:pPr>
        <w:ind w:left="720" w:hanging="720"/>
        <w:rPr>
          <w:b/>
          <w:color w:val="FF0000"/>
          <w:sz w:val="22"/>
          <w:szCs w:val="22"/>
        </w:rPr>
      </w:pPr>
      <w:r w:rsidRPr="00042579">
        <w:rPr>
          <w:b/>
          <w:sz w:val="22"/>
          <w:szCs w:val="22"/>
        </w:rPr>
        <w:tab/>
      </w:r>
      <w:r w:rsidRPr="00042579">
        <w:rPr>
          <w:b/>
          <w:color w:val="FF0000"/>
          <w:sz w:val="22"/>
          <w:szCs w:val="22"/>
        </w:rPr>
        <w:t>a.</w:t>
      </w:r>
      <w:r w:rsidRPr="00042579">
        <w:rPr>
          <w:b/>
          <w:color w:val="FF0000"/>
          <w:sz w:val="22"/>
          <w:szCs w:val="22"/>
        </w:rPr>
        <w:tab/>
        <w:t>Access to information</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042579" w:rsidRDefault="00624EA1" w:rsidP="00624EA1">
      <w:pPr>
        <w:ind w:left="720" w:hanging="720"/>
        <w:rPr>
          <w:b/>
          <w:color w:val="FF0000"/>
          <w:sz w:val="22"/>
          <w:szCs w:val="22"/>
        </w:rPr>
      </w:pPr>
      <w:r w:rsidRPr="00042579">
        <w:rPr>
          <w:b/>
          <w:color w:val="FF0000"/>
          <w:sz w:val="22"/>
          <w:szCs w:val="22"/>
        </w:rPr>
        <w:tab/>
        <w:t>d.</w:t>
      </w:r>
      <w:r w:rsidRPr="00042579">
        <w:rPr>
          <w:b/>
          <w:color w:val="FF0000"/>
          <w:sz w:val="22"/>
          <w:szCs w:val="22"/>
        </w:rPr>
        <w:tab/>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692EB5" w:rsidRDefault="00624EA1" w:rsidP="00624EA1">
      <w:pPr>
        <w:ind w:left="720" w:hanging="720"/>
        <w:rPr>
          <w:color w:val="FF0000"/>
          <w:sz w:val="22"/>
          <w:szCs w:val="22"/>
        </w:rPr>
      </w:pPr>
      <w:r w:rsidRPr="00624EA1">
        <w:rPr>
          <w:sz w:val="22"/>
          <w:szCs w:val="22"/>
        </w:rPr>
        <w:tab/>
      </w:r>
      <w:r w:rsidRPr="00042579">
        <w:rPr>
          <w:sz w:val="22"/>
          <w:szCs w:val="22"/>
        </w:rPr>
        <w:t>b.</w:t>
      </w:r>
      <w:r w:rsidRPr="00042579">
        <w:rPr>
          <w:sz w:val="22"/>
          <w:szCs w:val="22"/>
        </w:rPr>
        <w:tab/>
        <w:t>Implement an employee security awareness program</w:t>
      </w:r>
    </w:p>
    <w:p w:rsidR="00624EA1" w:rsidRPr="00042579" w:rsidRDefault="00624EA1" w:rsidP="00624EA1">
      <w:pPr>
        <w:ind w:left="720" w:hanging="720"/>
        <w:rPr>
          <w:b/>
          <w:sz w:val="22"/>
          <w:szCs w:val="22"/>
        </w:rPr>
      </w:pPr>
      <w:r w:rsidRPr="00042579">
        <w:rPr>
          <w:b/>
          <w:color w:val="FF0000"/>
          <w:sz w:val="22"/>
          <w:szCs w:val="22"/>
        </w:rPr>
        <w:tab/>
        <w:t>c.</w:t>
      </w:r>
      <w:r w:rsidRPr="00042579">
        <w:rPr>
          <w:b/>
          <w:color w:val="FF0000"/>
          <w:sz w:val="22"/>
          <w:szCs w:val="22"/>
        </w:rPr>
        <w:tab/>
        <w:t>Establish a secure organization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042579" w:rsidRDefault="00624EA1" w:rsidP="00624EA1">
      <w:pPr>
        <w:ind w:left="720" w:hanging="720"/>
        <w:rPr>
          <w:b/>
          <w:sz w:val="22"/>
          <w:szCs w:val="22"/>
        </w:rPr>
      </w:pPr>
      <w:r w:rsidRPr="00624EA1">
        <w:rPr>
          <w:sz w:val="22"/>
          <w:szCs w:val="22"/>
        </w:rPr>
        <w:lastRenderedPageBreak/>
        <w:tab/>
      </w:r>
      <w:r w:rsidRPr="00042579">
        <w:rPr>
          <w:b/>
          <w:color w:val="FF0000"/>
          <w:sz w:val="22"/>
          <w:szCs w:val="22"/>
        </w:rPr>
        <w:t>a.</w:t>
      </w:r>
      <w:r w:rsidRPr="00042579">
        <w:rPr>
          <w:b/>
          <w:color w:val="FF0000"/>
          <w:sz w:val="22"/>
          <w:szCs w:val="22"/>
        </w:rPr>
        <w:tab/>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rsidR="00624EA1" w:rsidRPr="00042579" w:rsidRDefault="00624EA1" w:rsidP="00624EA1">
      <w:pPr>
        <w:ind w:left="720" w:hanging="720"/>
        <w:rPr>
          <w:b/>
          <w:color w:val="FF0000"/>
          <w:sz w:val="22"/>
          <w:szCs w:val="22"/>
        </w:rPr>
      </w:pPr>
      <w:r w:rsidRPr="00692EB5">
        <w:rPr>
          <w:color w:val="FF0000"/>
          <w:sz w:val="22"/>
          <w:szCs w:val="22"/>
        </w:rPr>
        <w:tab/>
      </w:r>
      <w:r w:rsidRPr="00042579">
        <w:rPr>
          <w:b/>
          <w:color w:val="FF0000"/>
          <w:sz w:val="22"/>
          <w:szCs w:val="22"/>
        </w:rPr>
        <w:t>d.</w:t>
      </w:r>
      <w:r w:rsidRPr="00042579">
        <w:rPr>
          <w:b/>
          <w:color w:val="FF0000"/>
          <w:sz w:val="22"/>
          <w:szCs w:val="22"/>
        </w:rPr>
        <w:tab/>
        <w:t>Chief security officer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445ACA" w:rsidRDefault="00624EA1" w:rsidP="00624EA1">
      <w:pPr>
        <w:ind w:left="720" w:hanging="720"/>
        <w:rPr>
          <w:sz w:val="22"/>
          <w:szCs w:val="22"/>
        </w:rPr>
      </w:pPr>
      <w:r w:rsidRPr="00624EA1">
        <w:rPr>
          <w:sz w:val="22"/>
          <w:szCs w:val="22"/>
        </w:rPr>
        <w:tab/>
      </w:r>
      <w:r w:rsidRPr="00445ACA">
        <w:rPr>
          <w:sz w:val="22"/>
          <w:szCs w:val="22"/>
        </w:rPr>
        <w:t>a.</w:t>
      </w:r>
      <w:r w:rsidRPr="00445ACA">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445ACA">
        <w:rPr>
          <w:color w:val="FF0000"/>
          <w:sz w:val="22"/>
          <w:szCs w:val="22"/>
        </w:rPr>
        <w:t>b.</w:t>
      </w:r>
      <w:r w:rsidRPr="00445ACA">
        <w:rPr>
          <w:color w:val="FF0000"/>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042579" w:rsidRDefault="00624EA1" w:rsidP="00624EA1">
      <w:pPr>
        <w:ind w:left="720" w:hanging="720"/>
        <w:rPr>
          <w:b/>
          <w:sz w:val="22"/>
          <w:szCs w:val="22"/>
        </w:rPr>
      </w:pPr>
      <w:r w:rsidRPr="00624EA1">
        <w:rPr>
          <w:sz w:val="22"/>
          <w:szCs w:val="22"/>
        </w:rPr>
        <w:tab/>
      </w:r>
      <w:r w:rsidRPr="00042579">
        <w:rPr>
          <w:b/>
          <w:color w:val="FF0000"/>
          <w:sz w:val="22"/>
          <w:szCs w:val="22"/>
        </w:rPr>
        <w:t>c.</w:t>
      </w:r>
      <w:r w:rsidRPr="00042579">
        <w:rPr>
          <w:b/>
          <w:color w:val="FF0000"/>
          <w:sz w:val="22"/>
          <w:szCs w:val="22"/>
        </w:rPr>
        <w:tab/>
        <w:t>Automatic logoff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445ACA">
        <w:rPr>
          <w:color w:val="FF0000"/>
          <w:sz w:val="22"/>
          <w:szCs w:val="22"/>
        </w:rPr>
        <w:t>b.</w:t>
      </w:r>
      <w:r w:rsidRPr="00445ACA">
        <w:rPr>
          <w:color w:val="FF0000"/>
          <w:sz w:val="22"/>
          <w:szCs w:val="22"/>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445ACA" w:rsidRDefault="00624EA1" w:rsidP="00624EA1">
      <w:pPr>
        <w:ind w:left="720" w:hanging="720"/>
        <w:rPr>
          <w:sz w:val="22"/>
          <w:szCs w:val="22"/>
        </w:rPr>
      </w:pPr>
      <w:r w:rsidRPr="00624EA1">
        <w:rPr>
          <w:sz w:val="22"/>
          <w:szCs w:val="22"/>
        </w:rPr>
        <w:tab/>
      </w:r>
      <w:r w:rsidRPr="00445ACA">
        <w:rPr>
          <w:sz w:val="22"/>
          <w:szCs w:val="22"/>
        </w:rPr>
        <w:t>d.</w:t>
      </w:r>
      <w:r w:rsidRPr="00445ACA">
        <w:rPr>
          <w:sz w:val="22"/>
          <w:szCs w:val="22"/>
        </w:rPr>
        <w:tab/>
        <w:t>Workforce security awareness 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445ACA">
        <w:rPr>
          <w:color w:val="FF0000"/>
          <w:sz w:val="22"/>
          <w:szCs w:val="22"/>
        </w:rPr>
        <w:t>b.</w:t>
      </w:r>
      <w:r w:rsidRPr="00445ACA">
        <w:rPr>
          <w:color w:val="FF0000"/>
          <w:sz w:val="22"/>
          <w:szCs w:val="22"/>
        </w:rPr>
        <w:tab/>
        <w:t>Device and media controls</w:t>
      </w:r>
    </w:p>
    <w:p w:rsidR="00624EA1" w:rsidRPr="00445ACA" w:rsidRDefault="00624EA1" w:rsidP="00624EA1">
      <w:pPr>
        <w:ind w:left="720" w:hanging="720"/>
        <w:rPr>
          <w:color w:val="FF0000"/>
          <w:sz w:val="22"/>
          <w:szCs w:val="22"/>
        </w:rPr>
      </w:pPr>
      <w:r w:rsidRPr="00692EB5">
        <w:rPr>
          <w:color w:val="FF0000"/>
          <w:sz w:val="22"/>
          <w:szCs w:val="22"/>
        </w:rPr>
        <w:tab/>
      </w:r>
      <w:r w:rsidRPr="00445ACA">
        <w:rPr>
          <w:sz w:val="22"/>
          <w:szCs w:val="22"/>
        </w:rPr>
        <w:t>c.</w:t>
      </w:r>
      <w:r w:rsidRPr="00445ACA">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proofErr w:type="gramStart"/>
      <w:r w:rsidRPr="00624EA1">
        <w:rPr>
          <w:sz w:val="22"/>
          <w:szCs w:val="22"/>
        </w:rPr>
        <w:t>a</w:t>
      </w:r>
      <w:proofErr w:type="gramEnd"/>
      <w:r w:rsidRPr="00624EA1">
        <w:rPr>
          <w:sz w:val="22"/>
          <w:szCs w:val="22"/>
        </w:rPr>
        <w:t>.</w:t>
      </w:r>
      <w:r w:rsidRPr="00624EA1">
        <w:rPr>
          <w:sz w:val="22"/>
          <w:szCs w:val="22"/>
        </w:rPr>
        <w:tab/>
        <w:t>Seven years</w:t>
      </w:r>
    </w:p>
    <w:p w:rsidR="00624EA1" w:rsidRPr="00624EA1" w:rsidRDefault="00624EA1" w:rsidP="00624EA1">
      <w:pPr>
        <w:ind w:left="1440" w:hanging="720"/>
        <w:rPr>
          <w:sz w:val="22"/>
          <w:szCs w:val="22"/>
        </w:rPr>
      </w:pPr>
      <w:proofErr w:type="gramStart"/>
      <w:r w:rsidRPr="00624EA1">
        <w:rPr>
          <w:sz w:val="22"/>
          <w:szCs w:val="22"/>
        </w:rPr>
        <w:t>b</w:t>
      </w:r>
      <w:proofErr w:type="gramEnd"/>
      <w:r w:rsidRPr="00624EA1">
        <w:rPr>
          <w:sz w:val="22"/>
          <w:szCs w:val="22"/>
        </w:rPr>
        <w:t>.</w:t>
      </w:r>
      <w:r w:rsidRPr="00624EA1">
        <w:rPr>
          <w:sz w:val="22"/>
          <w:szCs w:val="22"/>
        </w:rPr>
        <w:tab/>
        <w:t>Six years from date of creation</w:t>
      </w:r>
    </w:p>
    <w:p w:rsidR="00624EA1" w:rsidRPr="00692EB5" w:rsidRDefault="00624EA1" w:rsidP="00624EA1">
      <w:pPr>
        <w:ind w:left="1440" w:hanging="720"/>
        <w:rPr>
          <w:color w:val="FF0000"/>
          <w:sz w:val="22"/>
          <w:szCs w:val="22"/>
        </w:rPr>
      </w:pPr>
      <w:proofErr w:type="gramStart"/>
      <w:r w:rsidRPr="00692EB5">
        <w:rPr>
          <w:color w:val="FF0000"/>
          <w:sz w:val="22"/>
          <w:szCs w:val="22"/>
        </w:rPr>
        <w:t>c</w:t>
      </w:r>
      <w:proofErr w:type="gramEnd"/>
      <w:r w:rsidRPr="00692EB5">
        <w:rPr>
          <w:color w:val="FF0000"/>
          <w:sz w:val="22"/>
          <w:szCs w:val="22"/>
        </w:rPr>
        <w:t>.</w:t>
      </w:r>
      <w:r w:rsidRPr="00692EB5">
        <w:rPr>
          <w:color w:val="FF0000"/>
          <w:sz w:val="22"/>
          <w:szCs w:val="22"/>
        </w:rPr>
        <w:tab/>
        <w:t>Six years from date of creation or date when last in effect, whichever is later</w:t>
      </w:r>
    </w:p>
    <w:p w:rsidR="00624EA1" w:rsidRPr="00624EA1" w:rsidRDefault="00624EA1" w:rsidP="00624EA1">
      <w:pPr>
        <w:ind w:left="1440" w:hanging="720"/>
        <w:rPr>
          <w:sz w:val="22"/>
          <w:szCs w:val="22"/>
        </w:rPr>
      </w:pPr>
      <w:proofErr w:type="gramStart"/>
      <w:r w:rsidRPr="00624EA1">
        <w:rPr>
          <w:sz w:val="22"/>
          <w:szCs w:val="22"/>
        </w:rPr>
        <w:t>d</w:t>
      </w:r>
      <w:proofErr w:type="gramEnd"/>
      <w:r w:rsidRPr="00624EA1">
        <w:rPr>
          <w:sz w:val="22"/>
          <w:szCs w:val="22"/>
        </w:rPr>
        <w:t>.</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624EA1" w:rsidRDefault="00624EA1" w:rsidP="00624EA1">
      <w:pPr>
        <w:ind w:left="720" w:hanging="720"/>
        <w:rPr>
          <w:sz w:val="22"/>
          <w:szCs w:val="22"/>
        </w:rPr>
      </w:pPr>
      <w:r w:rsidRPr="00624EA1">
        <w:rPr>
          <w:sz w:val="22"/>
          <w:szCs w:val="22"/>
        </w:rPr>
        <w:lastRenderedPageBreak/>
        <w:tab/>
      </w:r>
      <w:r w:rsidRPr="00692EB5">
        <w:rPr>
          <w:color w:val="FF0000"/>
          <w:sz w:val="22"/>
          <w:szCs w:val="22"/>
        </w:rPr>
        <w:t>b.</w:t>
      </w:r>
      <w:r w:rsidRPr="00692EB5">
        <w:rPr>
          <w:color w:val="FF0000"/>
          <w:sz w:val="22"/>
          <w:szCs w:val="22"/>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624EA1" w:rsidRDefault="00624EA1" w:rsidP="00624EA1">
      <w:pPr>
        <w:ind w:left="720" w:hanging="720"/>
        <w:rPr>
          <w:sz w:val="22"/>
          <w:szCs w:val="22"/>
        </w:rPr>
      </w:pPr>
      <w:r w:rsidRPr="00692EB5">
        <w:rPr>
          <w:color w:val="FF0000"/>
          <w:sz w:val="22"/>
          <w:szCs w:val="22"/>
        </w:rPr>
        <w:tab/>
        <w:t>a.</w:t>
      </w:r>
      <w:r w:rsidRPr="00692EB5">
        <w:rPr>
          <w:color w:val="FF0000"/>
          <w:sz w:val="22"/>
          <w:szCs w:val="22"/>
        </w:rPr>
        <w:tab/>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692EB5">
        <w:rPr>
          <w:color w:val="FF0000"/>
          <w:sz w:val="22"/>
          <w:szCs w:val="22"/>
        </w:rPr>
        <w:t>b.</w:t>
      </w:r>
      <w:r w:rsidRPr="00692EB5">
        <w:rPr>
          <w:color w:val="FF0000"/>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Application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692EB5">
        <w:rPr>
          <w:color w:val="FF0000"/>
          <w:sz w:val="22"/>
          <w:szCs w:val="22"/>
        </w:rPr>
        <w:t>b.</w:t>
      </w:r>
      <w:r w:rsidRPr="00692EB5">
        <w:rPr>
          <w:color w:val="FF0000"/>
          <w:sz w:val="22"/>
          <w:szCs w:val="22"/>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624EA1" w:rsidRDefault="00624EA1" w:rsidP="00624EA1">
      <w:pPr>
        <w:ind w:left="720" w:hanging="720"/>
        <w:rPr>
          <w:sz w:val="22"/>
          <w:szCs w:val="22"/>
        </w:rPr>
      </w:pPr>
      <w:r w:rsidRPr="00624EA1">
        <w:rPr>
          <w:sz w:val="22"/>
          <w:szCs w:val="22"/>
        </w:rPr>
        <w:tab/>
      </w:r>
      <w:r w:rsidRPr="00692EB5">
        <w:rPr>
          <w:color w:val="FF0000"/>
          <w:sz w:val="22"/>
          <w:szCs w:val="22"/>
        </w:rPr>
        <w:t>d.</w:t>
      </w:r>
      <w:r w:rsidRPr="00692EB5">
        <w:rPr>
          <w:color w:val="FF0000"/>
          <w:sz w:val="22"/>
          <w:szCs w:val="22"/>
        </w:rPr>
        <w:tab/>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w:t>
      </w:r>
    </w:p>
    <w:p w:rsidR="00624EA1" w:rsidRPr="00624EA1" w:rsidRDefault="00624EA1" w:rsidP="00624EA1">
      <w:pPr>
        <w:ind w:left="720" w:hanging="720"/>
        <w:rPr>
          <w:sz w:val="22"/>
          <w:szCs w:val="22"/>
        </w:rPr>
      </w:pPr>
      <w:r w:rsidRPr="00624EA1">
        <w:rPr>
          <w:sz w:val="22"/>
          <w:szCs w:val="22"/>
        </w:rPr>
        <w:tab/>
      </w:r>
      <w:r w:rsidRPr="00445ACA">
        <w:rPr>
          <w:color w:val="FF0000"/>
          <w:sz w:val="22"/>
          <w:szCs w:val="22"/>
        </w:rPr>
        <w:t>b.</w:t>
      </w:r>
      <w:r w:rsidRPr="00445ACA">
        <w:rPr>
          <w:color w:val="FF0000"/>
          <w:sz w:val="22"/>
          <w:szCs w:val="22"/>
        </w:rPr>
        <w:tab/>
        <w:t>Workstation control</w:t>
      </w:r>
    </w:p>
    <w:p w:rsidR="00624EA1" w:rsidRPr="00624EA1" w:rsidRDefault="00624EA1" w:rsidP="00624EA1">
      <w:pPr>
        <w:ind w:left="720" w:hanging="720"/>
        <w:rPr>
          <w:sz w:val="22"/>
          <w:szCs w:val="22"/>
        </w:rPr>
      </w:pPr>
      <w:r w:rsidRPr="00624EA1">
        <w:rPr>
          <w:sz w:val="22"/>
          <w:szCs w:val="22"/>
        </w:rPr>
        <w:tab/>
      </w:r>
      <w:r w:rsidRPr="00445ACA">
        <w:rPr>
          <w:sz w:val="22"/>
          <w:szCs w:val="22"/>
        </w:rPr>
        <w:t>c.</w:t>
      </w:r>
      <w:r w:rsidRPr="00445ACA">
        <w:rPr>
          <w:sz w:val="22"/>
          <w:szCs w:val="22"/>
        </w:rPr>
        <w:tab/>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445ACA">
        <w:rPr>
          <w:color w:val="FF0000"/>
          <w:sz w:val="22"/>
          <w:szCs w:val="22"/>
        </w:rPr>
        <w:t>b.</w:t>
      </w:r>
      <w:r w:rsidRPr="00445ACA">
        <w:rPr>
          <w:color w:val="FF0000"/>
          <w:sz w:val="22"/>
          <w:szCs w:val="22"/>
        </w:rPr>
        <w:tab/>
        <w:t>Audit trail</w:t>
      </w:r>
    </w:p>
    <w:p w:rsidR="00624EA1" w:rsidRPr="00445ACA" w:rsidRDefault="00624EA1" w:rsidP="00624EA1">
      <w:pPr>
        <w:ind w:left="720" w:hanging="720"/>
        <w:rPr>
          <w:sz w:val="22"/>
          <w:szCs w:val="22"/>
        </w:rPr>
      </w:pPr>
      <w:r w:rsidRPr="00624EA1">
        <w:rPr>
          <w:sz w:val="22"/>
          <w:szCs w:val="22"/>
        </w:rPr>
        <w:tab/>
      </w:r>
      <w:r w:rsidRPr="00445ACA">
        <w:rPr>
          <w:sz w:val="22"/>
          <w:szCs w:val="22"/>
        </w:rPr>
        <w:t>c.</w:t>
      </w:r>
      <w:r w:rsidRPr="00445ACA">
        <w:rPr>
          <w:sz w:val="22"/>
          <w:szCs w:val="22"/>
        </w:rPr>
        <w:tab/>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624EA1" w:rsidRDefault="00624EA1" w:rsidP="00624EA1">
      <w:pPr>
        <w:ind w:left="1440" w:hanging="720"/>
        <w:rPr>
          <w:sz w:val="22"/>
          <w:szCs w:val="22"/>
        </w:rPr>
      </w:pPr>
      <w:r w:rsidRPr="00624EA1">
        <w:rPr>
          <w:sz w:val="22"/>
          <w:szCs w:val="22"/>
        </w:rPr>
        <w:t>b.</w:t>
      </w:r>
      <w:r w:rsidRPr="00624EA1">
        <w:rPr>
          <w:sz w:val="22"/>
          <w:szCs w:val="22"/>
        </w:rPr>
        <w:tab/>
        <w:t>HIPAA allows flexibility in the way an institution implements the security standards.</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92EB5" w:rsidRDefault="00624EA1" w:rsidP="00624EA1">
      <w:pPr>
        <w:ind w:left="1440" w:hanging="720"/>
        <w:rPr>
          <w:color w:val="FF0000"/>
          <w:sz w:val="22"/>
          <w:szCs w:val="22"/>
        </w:rPr>
      </w:pPr>
      <w:r w:rsidRPr="00692EB5">
        <w:rPr>
          <w:color w:val="FF0000"/>
          <w:sz w:val="22"/>
          <w:szCs w:val="22"/>
        </w:rPr>
        <w:t>d.</w:t>
      </w:r>
      <w:r w:rsidRPr="00692EB5">
        <w:rPr>
          <w:color w:val="FF0000"/>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lastRenderedPageBreak/>
        <w:t>20.</w:t>
      </w:r>
      <w:r w:rsidRPr="00624EA1">
        <w:rPr>
          <w:sz w:val="22"/>
          <w:szCs w:val="22"/>
        </w:rPr>
        <w:tab/>
        <w:t>For HIPAA implementation specifications that are addressable, the covered entity _________.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rsidR="00624EA1" w:rsidRPr="00692EB5" w:rsidRDefault="00624EA1" w:rsidP="00624EA1">
      <w:pPr>
        <w:ind w:left="1440" w:hanging="720"/>
        <w:rPr>
          <w:color w:val="FF0000"/>
          <w:sz w:val="22"/>
          <w:szCs w:val="22"/>
        </w:rPr>
      </w:pPr>
      <w:r w:rsidRPr="00692EB5">
        <w:rPr>
          <w:color w:val="FF0000"/>
          <w:sz w:val="22"/>
          <w:szCs w:val="22"/>
        </w:rPr>
        <w:t>c.</w:t>
      </w:r>
      <w:r w:rsidRPr="00692EB5">
        <w:rPr>
          <w:color w:val="FF0000"/>
          <w:sz w:val="22"/>
          <w:szCs w:val="22"/>
        </w:rPr>
        <w:tab/>
        <w:t>Must conduct a risk assessment to determine if the specification is appropriate to its environment</w:t>
      </w:r>
    </w:p>
    <w:p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 xml:space="preserve">21. A user recently opened a file that they thought would help them with their job but it copied files to unsecure </w:t>
      </w:r>
      <w:proofErr w:type="spellStart"/>
      <w:r w:rsidRPr="00624EA1">
        <w:rPr>
          <w:sz w:val="22"/>
          <w:szCs w:val="22"/>
        </w:rPr>
        <w:t>ares</w:t>
      </w:r>
      <w:proofErr w:type="spellEnd"/>
      <w:r w:rsidRPr="00624EA1">
        <w:rPr>
          <w:sz w:val="22"/>
          <w:szCs w:val="22"/>
        </w:rPr>
        <w:t xml:space="preserve"> of the computer. What </w:t>
      </w:r>
      <w:proofErr w:type="spellStart"/>
      <w:r w:rsidRPr="00624EA1">
        <w:rPr>
          <w:sz w:val="22"/>
          <w:szCs w:val="22"/>
        </w:rPr>
        <w:t>thpe</w:t>
      </w:r>
      <w:proofErr w:type="spellEnd"/>
      <w:r w:rsidRPr="00624EA1">
        <w:rPr>
          <w:sz w:val="22"/>
          <w:szCs w:val="22"/>
        </w:rPr>
        <w:t xml:space="preserv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92EB5" w:rsidRDefault="00624EA1" w:rsidP="00624EA1">
      <w:pPr>
        <w:ind w:left="1440" w:hanging="720"/>
        <w:rPr>
          <w:sz w:val="22"/>
          <w:szCs w:val="22"/>
        </w:rPr>
      </w:pPr>
      <w:r w:rsidRPr="00692EB5">
        <w:rPr>
          <w:sz w:val="22"/>
          <w:szCs w:val="22"/>
        </w:rPr>
        <w:t>b. Computer virus</w:t>
      </w:r>
    </w:p>
    <w:p w:rsidR="00624EA1" w:rsidRPr="00445ACA" w:rsidRDefault="00445ACA" w:rsidP="00624EA1">
      <w:pPr>
        <w:ind w:left="1440" w:hanging="720"/>
        <w:rPr>
          <w:color w:val="FF0000"/>
          <w:sz w:val="22"/>
          <w:szCs w:val="22"/>
        </w:rPr>
      </w:pPr>
      <w:r w:rsidRPr="00445ACA">
        <w:rPr>
          <w:color w:val="FF0000"/>
          <w:sz w:val="22"/>
          <w:szCs w:val="22"/>
        </w:rPr>
        <w:t>c. Computer worm</w:t>
      </w:r>
    </w:p>
    <w:p w:rsidR="00624EA1" w:rsidRPr="00692EB5" w:rsidRDefault="00624EA1" w:rsidP="00624EA1">
      <w:pPr>
        <w:ind w:left="1440" w:hanging="720"/>
        <w:rPr>
          <w:color w:val="FF0000"/>
          <w:sz w:val="22"/>
          <w:szCs w:val="22"/>
        </w:rPr>
      </w:pPr>
      <w:r w:rsidRPr="00445ACA">
        <w:rPr>
          <w:sz w:val="22"/>
          <w:szCs w:val="22"/>
        </w:rPr>
        <w:t>d. 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rsidR="00624EA1" w:rsidRPr="00445ACA" w:rsidRDefault="00624EA1" w:rsidP="00624EA1">
      <w:pPr>
        <w:ind w:left="1440" w:hanging="720"/>
        <w:rPr>
          <w:color w:val="FF0000"/>
          <w:sz w:val="22"/>
          <w:szCs w:val="22"/>
        </w:rPr>
      </w:pPr>
      <w:r w:rsidRPr="00445ACA">
        <w:rPr>
          <w:color w:val="FF0000"/>
          <w:sz w:val="22"/>
          <w:szCs w:val="22"/>
        </w:rPr>
        <w:t xml:space="preserve">a. Awareness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445ACA" w:rsidRDefault="00624EA1" w:rsidP="00624EA1">
      <w:pPr>
        <w:ind w:left="1440" w:hanging="720"/>
        <w:rPr>
          <w:sz w:val="22"/>
          <w:szCs w:val="22"/>
        </w:rPr>
      </w:pPr>
      <w:r w:rsidRPr="00445ACA">
        <w:rPr>
          <w:sz w:val="22"/>
          <w:szCs w:val="22"/>
        </w:rPr>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a. 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624EA1">
        <w:rPr>
          <w:sz w:val="22"/>
          <w:szCs w:val="22"/>
        </w:rPr>
        <w:t>c. Password</w:t>
      </w:r>
    </w:p>
    <w:p w:rsidR="00624EA1" w:rsidRPr="00692EB5" w:rsidRDefault="00624EA1" w:rsidP="00624EA1">
      <w:pPr>
        <w:ind w:left="1440" w:hanging="720"/>
        <w:rPr>
          <w:color w:val="FF0000"/>
          <w:sz w:val="22"/>
          <w:szCs w:val="22"/>
        </w:rPr>
      </w:pPr>
      <w:r w:rsidRPr="00692EB5">
        <w:rPr>
          <w:color w:val="FF0000"/>
          <w:sz w:val="22"/>
          <w:szCs w:val="22"/>
        </w:rPr>
        <w:t>d. Token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24. Policies are which type of safeguards?</w:t>
      </w:r>
    </w:p>
    <w:p w:rsidR="00624EA1" w:rsidRPr="00624EA1" w:rsidRDefault="00624EA1" w:rsidP="00624EA1">
      <w:pPr>
        <w:ind w:left="1440" w:hanging="720"/>
        <w:rPr>
          <w:sz w:val="22"/>
          <w:szCs w:val="22"/>
        </w:rPr>
      </w:pPr>
      <w:proofErr w:type="gramStart"/>
      <w:r w:rsidRPr="00624EA1">
        <w:rPr>
          <w:sz w:val="22"/>
          <w:szCs w:val="22"/>
        </w:rPr>
        <w:t>a</w:t>
      </w:r>
      <w:proofErr w:type="gramEnd"/>
      <w:r w:rsidRPr="00624EA1">
        <w:rPr>
          <w:sz w:val="22"/>
          <w:szCs w:val="22"/>
        </w:rPr>
        <w:t>. Technical</w:t>
      </w:r>
    </w:p>
    <w:p w:rsidR="00624EA1" w:rsidRPr="00624EA1" w:rsidRDefault="00624EA1" w:rsidP="00624EA1">
      <w:pPr>
        <w:ind w:left="1440" w:hanging="720"/>
        <w:rPr>
          <w:sz w:val="22"/>
          <w:szCs w:val="22"/>
        </w:rPr>
      </w:pPr>
      <w:r w:rsidRPr="00624EA1">
        <w:rPr>
          <w:sz w:val="22"/>
          <w:szCs w:val="22"/>
        </w:rPr>
        <w:t>b. Application</w:t>
      </w:r>
    </w:p>
    <w:p w:rsidR="00624EA1" w:rsidRPr="00692EB5" w:rsidRDefault="00624EA1" w:rsidP="00624EA1">
      <w:pPr>
        <w:ind w:left="1440" w:hanging="720"/>
        <w:rPr>
          <w:color w:val="FF0000"/>
          <w:sz w:val="22"/>
          <w:szCs w:val="22"/>
        </w:rPr>
      </w:pPr>
      <w:r w:rsidRPr="00692EB5">
        <w:rPr>
          <w:color w:val="FF0000"/>
          <w:sz w:val="22"/>
          <w:szCs w:val="22"/>
        </w:rPr>
        <w:t>c. Administrative</w:t>
      </w:r>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692EB5" w:rsidRDefault="00624EA1" w:rsidP="00624EA1">
      <w:pPr>
        <w:ind w:left="1440" w:hanging="720"/>
        <w:rPr>
          <w:color w:val="FF0000"/>
          <w:sz w:val="22"/>
          <w:szCs w:val="22"/>
        </w:rPr>
      </w:pPr>
      <w:r w:rsidRPr="00692EB5">
        <w:rPr>
          <w:color w:val="FF0000"/>
          <w:sz w:val="22"/>
          <w:szCs w:val="22"/>
        </w:rPr>
        <w:t>c. Firewall</w:t>
      </w:r>
    </w:p>
    <w:p w:rsidR="00BB307C" w:rsidRPr="00687791" w:rsidRDefault="00624EA1" w:rsidP="00624EA1">
      <w:pPr>
        <w:ind w:left="1440" w:hanging="720"/>
        <w:rPr>
          <w:sz w:val="22"/>
          <w:szCs w:val="22"/>
        </w:rPr>
      </w:pPr>
      <w:bookmarkStart w:id="0" w:name="_GoBack"/>
      <w:bookmarkEnd w:id="0"/>
      <w:r w:rsidRPr="00624EA1">
        <w:rPr>
          <w:sz w:val="22"/>
          <w:szCs w:val="22"/>
        </w:rPr>
        <w:t>d. Digital certificate</w:t>
      </w:r>
    </w:p>
    <w:sectPr w:rsidR="00BB307C" w:rsidRPr="00687791" w:rsidSect="007B6C7A">
      <w:headerReference w:type="default" r:id="rId13"/>
      <w:footerReference w:type="defaul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84F" w:rsidRDefault="006D284F">
      <w:r>
        <w:separator/>
      </w:r>
    </w:p>
  </w:endnote>
  <w:endnote w:type="continuationSeparator" w:id="0">
    <w:p w:rsidR="006D284F" w:rsidRDefault="006D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98F" w:rsidRDefault="007F498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45ACA">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84F" w:rsidRDefault="006D284F">
      <w:r>
        <w:separator/>
      </w:r>
    </w:p>
  </w:footnote>
  <w:footnote w:type="continuationSeparator" w:id="0">
    <w:p w:rsidR="006D284F" w:rsidRDefault="006D2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98F" w:rsidRPr="001276A0" w:rsidRDefault="007F498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F498F" w:rsidRDefault="007F498F" w:rsidP="00EA5B0D">
    <w:pPr>
      <w:pStyle w:val="Header"/>
      <w:rPr>
        <w:sz w:val="20"/>
        <w:szCs w:val="20"/>
      </w:rPr>
    </w:pPr>
    <w:r>
      <w:rPr>
        <w:sz w:val="20"/>
        <w:szCs w:val="20"/>
      </w:rPr>
      <w:tab/>
    </w:r>
    <w:r>
      <w:rPr>
        <w:sz w:val="20"/>
        <w:szCs w:val="20"/>
      </w:rPr>
      <w:tab/>
    </w:r>
  </w:p>
  <w:p w:rsidR="007F498F" w:rsidRDefault="007F4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2579"/>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33C3C"/>
    <w:rsid w:val="00151605"/>
    <w:rsid w:val="00154E5E"/>
    <w:rsid w:val="00166D66"/>
    <w:rsid w:val="00173FAA"/>
    <w:rsid w:val="00194873"/>
    <w:rsid w:val="001B2DF6"/>
    <w:rsid w:val="001C77E2"/>
    <w:rsid w:val="001F7E27"/>
    <w:rsid w:val="00212C6E"/>
    <w:rsid w:val="00215A20"/>
    <w:rsid w:val="00220102"/>
    <w:rsid w:val="002240F5"/>
    <w:rsid w:val="002243E2"/>
    <w:rsid w:val="002301F3"/>
    <w:rsid w:val="0026307C"/>
    <w:rsid w:val="002708A8"/>
    <w:rsid w:val="00274ED6"/>
    <w:rsid w:val="00294288"/>
    <w:rsid w:val="002959BE"/>
    <w:rsid w:val="0029676F"/>
    <w:rsid w:val="002C10F7"/>
    <w:rsid w:val="002C301A"/>
    <w:rsid w:val="002C6572"/>
    <w:rsid w:val="002E677B"/>
    <w:rsid w:val="002F41F1"/>
    <w:rsid w:val="002F5482"/>
    <w:rsid w:val="002F7F63"/>
    <w:rsid w:val="0030088A"/>
    <w:rsid w:val="0034209A"/>
    <w:rsid w:val="003450C7"/>
    <w:rsid w:val="00362BC4"/>
    <w:rsid w:val="003645B5"/>
    <w:rsid w:val="00367CDA"/>
    <w:rsid w:val="003755E7"/>
    <w:rsid w:val="00380552"/>
    <w:rsid w:val="003833E9"/>
    <w:rsid w:val="003904B4"/>
    <w:rsid w:val="0039469E"/>
    <w:rsid w:val="003D1CFB"/>
    <w:rsid w:val="0041269B"/>
    <w:rsid w:val="00416DC9"/>
    <w:rsid w:val="00424E77"/>
    <w:rsid w:val="00437516"/>
    <w:rsid w:val="00445ACA"/>
    <w:rsid w:val="00464CB4"/>
    <w:rsid w:val="004766F1"/>
    <w:rsid w:val="00481B6D"/>
    <w:rsid w:val="004822F0"/>
    <w:rsid w:val="004979F1"/>
    <w:rsid w:val="004A3559"/>
    <w:rsid w:val="004A6923"/>
    <w:rsid w:val="004C73B6"/>
    <w:rsid w:val="004D0CA2"/>
    <w:rsid w:val="004F0EB2"/>
    <w:rsid w:val="005122BE"/>
    <w:rsid w:val="00524BE6"/>
    <w:rsid w:val="00537C69"/>
    <w:rsid w:val="00541CE4"/>
    <w:rsid w:val="00556E7F"/>
    <w:rsid w:val="00587B3A"/>
    <w:rsid w:val="005C1207"/>
    <w:rsid w:val="005D75E8"/>
    <w:rsid w:val="005F11CD"/>
    <w:rsid w:val="005F6DF2"/>
    <w:rsid w:val="006110B3"/>
    <w:rsid w:val="0061113C"/>
    <w:rsid w:val="006150AA"/>
    <w:rsid w:val="0062446D"/>
    <w:rsid w:val="00624EA1"/>
    <w:rsid w:val="00636048"/>
    <w:rsid w:val="006819E0"/>
    <w:rsid w:val="00687791"/>
    <w:rsid w:val="00692EB5"/>
    <w:rsid w:val="006939C6"/>
    <w:rsid w:val="006B2970"/>
    <w:rsid w:val="006C5637"/>
    <w:rsid w:val="006C7153"/>
    <w:rsid w:val="006D284F"/>
    <w:rsid w:val="006E33D3"/>
    <w:rsid w:val="007030D4"/>
    <w:rsid w:val="00706243"/>
    <w:rsid w:val="007064C7"/>
    <w:rsid w:val="007266DC"/>
    <w:rsid w:val="00730C00"/>
    <w:rsid w:val="0073737C"/>
    <w:rsid w:val="00746AD7"/>
    <w:rsid w:val="007476DF"/>
    <w:rsid w:val="00750560"/>
    <w:rsid w:val="00756E13"/>
    <w:rsid w:val="0076108C"/>
    <w:rsid w:val="007636BB"/>
    <w:rsid w:val="0077042B"/>
    <w:rsid w:val="00794DA7"/>
    <w:rsid w:val="007B209D"/>
    <w:rsid w:val="007B6C7A"/>
    <w:rsid w:val="007D26E0"/>
    <w:rsid w:val="007F498F"/>
    <w:rsid w:val="00821F20"/>
    <w:rsid w:val="00824118"/>
    <w:rsid w:val="00875694"/>
    <w:rsid w:val="008A24CF"/>
    <w:rsid w:val="008A721F"/>
    <w:rsid w:val="008B02F2"/>
    <w:rsid w:val="008B32F0"/>
    <w:rsid w:val="008B4380"/>
    <w:rsid w:val="008B5BBA"/>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606ED"/>
    <w:rsid w:val="00AB6A34"/>
    <w:rsid w:val="00AC4FBC"/>
    <w:rsid w:val="00B01E36"/>
    <w:rsid w:val="00B033D4"/>
    <w:rsid w:val="00B14C36"/>
    <w:rsid w:val="00B16748"/>
    <w:rsid w:val="00B21770"/>
    <w:rsid w:val="00B32305"/>
    <w:rsid w:val="00B3716E"/>
    <w:rsid w:val="00B409C6"/>
    <w:rsid w:val="00B41A43"/>
    <w:rsid w:val="00B50437"/>
    <w:rsid w:val="00B5305A"/>
    <w:rsid w:val="00B53C4D"/>
    <w:rsid w:val="00B74A83"/>
    <w:rsid w:val="00BA0DBF"/>
    <w:rsid w:val="00BA5DC9"/>
    <w:rsid w:val="00BB282C"/>
    <w:rsid w:val="00BB307C"/>
    <w:rsid w:val="00BD10B2"/>
    <w:rsid w:val="00BE06C1"/>
    <w:rsid w:val="00C0692B"/>
    <w:rsid w:val="00C111E2"/>
    <w:rsid w:val="00C135CF"/>
    <w:rsid w:val="00C315AC"/>
    <w:rsid w:val="00C32E2C"/>
    <w:rsid w:val="00C45A15"/>
    <w:rsid w:val="00C52A93"/>
    <w:rsid w:val="00C548C4"/>
    <w:rsid w:val="00C62ACC"/>
    <w:rsid w:val="00C649F0"/>
    <w:rsid w:val="00C736BA"/>
    <w:rsid w:val="00C73B69"/>
    <w:rsid w:val="00C82489"/>
    <w:rsid w:val="00C83573"/>
    <w:rsid w:val="00C84F2B"/>
    <w:rsid w:val="00C85F67"/>
    <w:rsid w:val="00C9260E"/>
    <w:rsid w:val="00C92D64"/>
    <w:rsid w:val="00C969E6"/>
    <w:rsid w:val="00CA6EE0"/>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049EC"/>
    <w:rsid w:val="00F31F46"/>
    <w:rsid w:val="00F62D79"/>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B31356-9770-4821-A54E-69B045C3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 w:type="character" w:customStyle="1" w:styleId="apple-converted-space">
    <w:name w:val="apple-converted-space"/>
    <w:basedOn w:val="DefaultParagraphFont"/>
    <w:rsid w:val="00CA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0233">
      <w:bodyDiv w:val="1"/>
      <w:marLeft w:val="0"/>
      <w:marRight w:val="0"/>
      <w:marTop w:val="0"/>
      <w:marBottom w:val="0"/>
      <w:divBdr>
        <w:top w:val="none" w:sz="0" w:space="0" w:color="auto"/>
        <w:left w:val="none" w:sz="0" w:space="0" w:color="auto"/>
        <w:bottom w:val="none" w:sz="0" w:space="0" w:color="auto"/>
        <w:right w:val="none" w:sz="0" w:space="0" w:color="auto"/>
      </w:divBdr>
    </w:div>
    <w:div w:id="661273580">
      <w:bodyDiv w:val="1"/>
      <w:marLeft w:val="0"/>
      <w:marRight w:val="0"/>
      <w:marTop w:val="0"/>
      <w:marBottom w:val="0"/>
      <w:divBdr>
        <w:top w:val="none" w:sz="0" w:space="0" w:color="auto"/>
        <w:left w:val="none" w:sz="0" w:space="0" w:color="auto"/>
        <w:bottom w:val="none" w:sz="0" w:space="0" w:color="auto"/>
        <w:right w:val="none" w:sz="0" w:space="0" w:color="auto"/>
      </w:divBdr>
    </w:div>
    <w:div w:id="921177699">
      <w:bodyDiv w:val="1"/>
      <w:marLeft w:val="0"/>
      <w:marRight w:val="0"/>
      <w:marTop w:val="0"/>
      <w:marBottom w:val="0"/>
      <w:divBdr>
        <w:top w:val="none" w:sz="0" w:space="0" w:color="auto"/>
        <w:left w:val="none" w:sz="0" w:space="0" w:color="auto"/>
        <w:bottom w:val="none" w:sz="0" w:space="0" w:color="auto"/>
        <w:right w:val="none" w:sz="0" w:space="0" w:color="auto"/>
      </w:divBdr>
    </w:div>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 w:id="987974920">
      <w:bodyDiv w:val="1"/>
      <w:marLeft w:val="0"/>
      <w:marRight w:val="0"/>
      <w:marTop w:val="0"/>
      <w:marBottom w:val="0"/>
      <w:divBdr>
        <w:top w:val="none" w:sz="0" w:space="0" w:color="auto"/>
        <w:left w:val="none" w:sz="0" w:space="0" w:color="auto"/>
        <w:bottom w:val="none" w:sz="0" w:space="0" w:color="auto"/>
        <w:right w:val="none" w:sz="0" w:space="0" w:color="auto"/>
      </w:divBdr>
      <w:divsChild>
        <w:div w:id="1072317303">
          <w:marLeft w:val="0"/>
          <w:marRight w:val="0"/>
          <w:marTop w:val="0"/>
          <w:marBottom w:val="150"/>
          <w:divBdr>
            <w:top w:val="none" w:sz="0" w:space="0" w:color="auto"/>
            <w:left w:val="none" w:sz="0" w:space="0" w:color="auto"/>
            <w:bottom w:val="none" w:sz="0" w:space="0" w:color="auto"/>
            <w:right w:val="none" w:sz="0" w:space="0" w:color="auto"/>
          </w:divBdr>
          <w:divsChild>
            <w:div w:id="26298076">
              <w:marLeft w:val="0"/>
              <w:marRight w:val="0"/>
              <w:marTop w:val="0"/>
              <w:marBottom w:val="225"/>
              <w:divBdr>
                <w:top w:val="none" w:sz="0" w:space="0" w:color="auto"/>
                <w:left w:val="none" w:sz="0" w:space="0" w:color="auto"/>
                <w:bottom w:val="none" w:sz="0" w:space="0" w:color="auto"/>
                <w:right w:val="none" w:sz="0" w:space="0" w:color="auto"/>
              </w:divBdr>
              <w:divsChild>
                <w:div w:id="1524904887">
                  <w:marLeft w:val="0"/>
                  <w:marRight w:val="0"/>
                  <w:marTop w:val="0"/>
                  <w:marBottom w:val="0"/>
                  <w:divBdr>
                    <w:top w:val="none" w:sz="0" w:space="0" w:color="auto"/>
                    <w:left w:val="none" w:sz="0" w:space="0" w:color="auto"/>
                    <w:bottom w:val="none" w:sz="0" w:space="0" w:color="auto"/>
                    <w:right w:val="none" w:sz="0" w:space="0" w:color="auto"/>
                  </w:divBdr>
                  <w:divsChild>
                    <w:div w:id="19821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9485">
              <w:marLeft w:val="0"/>
              <w:marRight w:val="0"/>
              <w:marTop w:val="0"/>
              <w:marBottom w:val="0"/>
              <w:divBdr>
                <w:top w:val="none" w:sz="0" w:space="0" w:color="auto"/>
                <w:left w:val="none" w:sz="0" w:space="0" w:color="auto"/>
                <w:bottom w:val="none" w:sz="0" w:space="0" w:color="auto"/>
                <w:right w:val="none" w:sz="0" w:space="0" w:color="auto"/>
              </w:divBdr>
              <w:divsChild>
                <w:div w:id="285041388">
                  <w:marLeft w:val="0"/>
                  <w:marRight w:val="0"/>
                  <w:marTop w:val="0"/>
                  <w:marBottom w:val="0"/>
                  <w:divBdr>
                    <w:top w:val="none" w:sz="0" w:space="0" w:color="auto"/>
                    <w:left w:val="none" w:sz="0" w:space="0" w:color="auto"/>
                    <w:bottom w:val="none" w:sz="0" w:space="0" w:color="auto"/>
                    <w:right w:val="none" w:sz="0" w:space="0" w:color="auto"/>
                  </w:divBdr>
                  <w:divsChild>
                    <w:div w:id="360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crportal.hhs.gov/ocr/breach/breach_report.js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books/NBK957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hs.gov/hipa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7</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Laurie Mondville</cp:lastModifiedBy>
  <cp:revision>4</cp:revision>
  <cp:lastPrinted>2005-09-17T19:02:00Z</cp:lastPrinted>
  <dcterms:created xsi:type="dcterms:W3CDTF">2016-11-19T17:31:00Z</dcterms:created>
  <dcterms:modified xsi:type="dcterms:W3CDTF">2016-11-21T22:38:00Z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