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w:t>
      </w:r>
      <w:proofErr w:type="spellStart"/>
      <w:r w:rsidRPr="00BB3708">
        <w:rPr>
          <w:spacing w:val="3"/>
        </w:rPr>
        <w:t>eCQM</w:t>
      </w:r>
      <w:proofErr w:type="spellEnd"/>
      <w:r w:rsidRPr="00BB3708">
        <w:rPr>
          <w:spacing w:val="3"/>
        </w:rPr>
        <w:t>.</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5D6F65">
        <w:t>)?</w:t>
      </w:r>
      <w:r w:rsidR="009E152D">
        <w:t xml:space="preserve">  </w:t>
      </w:r>
      <w:r w:rsidR="009E152D" w:rsidRPr="00BA7733">
        <w:rPr>
          <w:highlight w:val="yellow"/>
        </w:rPr>
        <w:t xml:space="preserve">The terminologies would </w:t>
      </w:r>
      <w:proofErr w:type="spellStart"/>
      <w:r w:rsidR="009E152D" w:rsidRPr="00BA7733">
        <w:rPr>
          <w:highlight w:val="yellow"/>
        </w:rPr>
        <w:t>helps</w:t>
      </w:r>
      <w:proofErr w:type="spellEnd"/>
      <w:r w:rsidR="009E152D" w:rsidRPr="00BA7733">
        <w:rPr>
          <w:highlight w:val="yellow"/>
        </w:rPr>
        <w:t xml:space="preserve"> by standardizing clinical phrases, making it easier to produce accurate electronic health information and to make sure the information is uniform and consistent.  The classifications </w:t>
      </w:r>
      <w:r w:rsidR="00BA7733" w:rsidRPr="00BA7733">
        <w:rPr>
          <w:highlight w:val="yellow"/>
        </w:rPr>
        <w:t xml:space="preserve">will help explain the reason the person needs the treatment.  It will define the needs based on various codes such as the ICD 10.  The code system includes a little of both terminologies and classifications.  The </w:t>
      </w:r>
      <w:proofErr w:type="gramStart"/>
      <w:r w:rsidR="00BA7733" w:rsidRPr="00BA7733">
        <w:rPr>
          <w:highlight w:val="yellow"/>
        </w:rPr>
        <w:t>LOINC  has</w:t>
      </w:r>
      <w:proofErr w:type="gramEnd"/>
      <w:r w:rsidR="00BA7733" w:rsidRPr="00BA7733">
        <w:rPr>
          <w:highlight w:val="yellow"/>
        </w:rPr>
        <w:t xml:space="preserve"> 2 major groups laboratory and clinical.  Based upon the terminologies and classifications, will determine which testing should go along with the study.</w:t>
      </w:r>
      <w:r w:rsidR="00BA7733">
        <w:t xml:space="preserve">    </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w:t>
      </w:r>
      <w:proofErr w:type="spellStart"/>
      <w:r w:rsidRPr="005D6F65">
        <w:t>eCQM</w:t>
      </w:r>
      <w:proofErr w:type="spellEnd"/>
      <w:r w:rsidRPr="005D6F65">
        <w:t>) for breast cancer screening?</w:t>
      </w:r>
      <w:r w:rsidR="00BA7733">
        <w:t xml:space="preserve">  </w:t>
      </w:r>
      <w:r w:rsidR="00BA7733" w:rsidRPr="00BA7733">
        <w:rPr>
          <w:highlight w:val="yellow"/>
        </w:rPr>
        <w:t>The LOINC includes lab and clinical which can be used in clinical care and research.  HCPCS I and II have all the procedures necessary and it is a uniform way to report and trends can easily be seen</w:t>
      </w:r>
      <w:r w:rsidR="00BA7733">
        <w:t xml:space="preserve"> </w:t>
      </w:r>
    </w:p>
    <w:p w:rsidR="00173FAA" w:rsidRPr="00173FAA" w:rsidRDefault="00173FAA"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BA7733">
        <w:t xml:space="preserve"> </w:t>
      </w:r>
      <w:r w:rsidR="00BA7733" w:rsidRPr="00385570">
        <w:rPr>
          <w:highlight w:val="yellow"/>
        </w:rPr>
        <w:t xml:space="preserve">The various types of </w:t>
      </w:r>
      <w:r w:rsidR="00385570" w:rsidRPr="00385570">
        <w:rPr>
          <w:highlight w:val="yellow"/>
        </w:rPr>
        <w:t>organizations</w:t>
      </w:r>
      <w:r w:rsidR="00BA7733" w:rsidRPr="00385570">
        <w:rPr>
          <w:highlight w:val="yellow"/>
        </w:rPr>
        <w:t xml:space="preserve"> build a comprehensive study and with the study they are able to put together </w:t>
      </w:r>
      <w:r w:rsidR="00385570" w:rsidRPr="00385570">
        <w:rPr>
          <w:highlight w:val="yellow"/>
        </w:rPr>
        <w:t>based on evidence the requirements for specific trials.</w:t>
      </w:r>
      <w:r w:rsidR="00385570">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lastRenderedPageBreak/>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w:t>
      </w:r>
      <w:proofErr w:type="gramStart"/>
      <w:r w:rsidRPr="00BB3708">
        <w:t>)(</w:t>
      </w:r>
      <w:proofErr w:type="gramEnd"/>
      <w:r w:rsidRPr="00BB3708">
        <w:t>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w:t>
      </w:r>
      <w:r w:rsidR="00385570">
        <w:t xml:space="preserve"> </w:t>
      </w:r>
      <w:r w:rsidRPr="005D6F65">
        <w:t>OMED CT be used to record the smoking status of a patient on an EHR template?</w:t>
      </w:r>
      <w:r w:rsidR="00385570">
        <w:t xml:space="preserve">  </w:t>
      </w:r>
      <w:r w:rsidR="00385570" w:rsidRPr="00385570">
        <w:rPr>
          <w:highlight w:val="yellow"/>
        </w:rPr>
        <w:t xml:space="preserve">These codes can be shared and easily tracked to </w:t>
      </w:r>
      <w:proofErr w:type="gramStart"/>
      <w:r w:rsidR="00385570" w:rsidRPr="00385570">
        <w:rPr>
          <w:highlight w:val="yellow"/>
        </w:rPr>
        <w:t>the who</w:t>
      </w:r>
      <w:proofErr w:type="gramEnd"/>
      <w:r w:rsidR="00385570" w:rsidRPr="00385570">
        <w:rPr>
          <w:highlight w:val="yellow"/>
        </w:rPr>
        <w:t xml:space="preserve"> what where and how.  This tracking will help develop programs for various age groups.</w:t>
      </w:r>
      <w:r w:rsidR="00385570">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385570">
        <w:t xml:space="preserve">  </w:t>
      </w:r>
      <w:r w:rsidR="00385570" w:rsidRPr="00385570">
        <w:rPr>
          <w:highlight w:val="yellow"/>
        </w:rPr>
        <w:t xml:space="preserve">SNOMED is a clinical terminology which will keep the information </w:t>
      </w:r>
      <w:r w:rsidR="006C4D27" w:rsidRPr="00385570">
        <w:rPr>
          <w:highlight w:val="yellow"/>
        </w:rPr>
        <w:t>uniform</w:t>
      </w:r>
      <w:r w:rsidR="00385570" w:rsidRPr="00385570">
        <w:rPr>
          <w:highlight w:val="yellow"/>
        </w:rPr>
        <w:t xml:space="preserve"> and it will name and arrange medical </w:t>
      </w:r>
      <w:r w:rsidR="006C4D27" w:rsidRPr="00385570">
        <w:rPr>
          <w:highlight w:val="yellow"/>
        </w:rPr>
        <w:t>content</w:t>
      </w:r>
      <w:r w:rsidR="00385570" w:rsidRPr="00385570">
        <w:rPr>
          <w:highlight w:val="yellow"/>
        </w:rPr>
        <w:t xml:space="preserve"> so it can be used in patient care.  This will exchange data meaning about healthcare course.  </w:t>
      </w:r>
      <w:proofErr w:type="gramStart"/>
      <w:r w:rsidR="00385570" w:rsidRPr="00385570">
        <w:rPr>
          <w:highlight w:val="yellow"/>
        </w:rPr>
        <w:t>ICD  10</w:t>
      </w:r>
      <w:proofErr w:type="gramEnd"/>
      <w:r w:rsidR="00385570" w:rsidRPr="00385570">
        <w:rPr>
          <w:highlight w:val="yellow"/>
        </w:rPr>
        <w:t xml:space="preserve"> is a classification system.  These are key to secondary use.  These are used to track </w:t>
      </w:r>
      <w:r w:rsidR="006C4D27" w:rsidRPr="00385570">
        <w:rPr>
          <w:highlight w:val="yellow"/>
        </w:rPr>
        <w:t>morbidity</w:t>
      </w:r>
      <w:r w:rsidR="00385570" w:rsidRPr="00385570">
        <w:rPr>
          <w:highlight w:val="yellow"/>
        </w:rPr>
        <w:t>.</w:t>
      </w:r>
      <w:r w:rsidR="00385570">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385570">
        <w:t xml:space="preserve">  </w:t>
      </w:r>
      <w:r w:rsidR="00385570" w:rsidRPr="00385570">
        <w:rPr>
          <w:highlight w:val="yellow"/>
        </w:rPr>
        <w:t>What kind of tobacco filtered, unfiltered, marijuana, etc.  Second hand smoke exposure, age of when started.</w:t>
      </w:r>
      <w:r w:rsidR="00385570">
        <w:t xml:space="preserve">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A706F" w:rsidP="00EA706F">
      <w:pPr>
        <w:ind w:left="720" w:hanging="720"/>
      </w:pPr>
      <w:r>
        <w:lastRenderedPageBreak/>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r w:rsidR="00CE4CC0">
        <w:t xml:space="preserve">  </w:t>
      </w:r>
      <w:proofErr w:type="spellStart"/>
      <w:r w:rsidR="00CE4CC0" w:rsidRPr="00CE4CC0">
        <w:rPr>
          <w:highlight w:val="yellow"/>
        </w:rPr>
        <w:t>Cpt</w:t>
      </w:r>
      <w:proofErr w:type="spellEnd"/>
      <w:r w:rsidR="00CE4CC0" w:rsidRPr="00CE4CC0">
        <w:rPr>
          <w:highlight w:val="yellow"/>
        </w:rPr>
        <w:t xml:space="preserve"> is a clinical terminology.  The purpose is to provide a uniform language that allows for accurately descriptions of medical</w:t>
      </w:r>
      <w:r w:rsidR="00CE4CC0">
        <w:rPr>
          <w:highlight w:val="yellow"/>
        </w:rPr>
        <w:t>, surgical and dx services.  This is</w:t>
      </w:r>
      <w:r w:rsidR="00CE4CC0" w:rsidRPr="00CE4CC0">
        <w:rPr>
          <w:highlight w:val="yellow"/>
        </w:rPr>
        <w:t xml:space="preserve"> put together by the AMA.  HIPPA mandates the use of </w:t>
      </w:r>
      <w:proofErr w:type="spellStart"/>
      <w:r w:rsidR="00CE4CC0" w:rsidRPr="00CE4CC0">
        <w:rPr>
          <w:highlight w:val="yellow"/>
        </w:rPr>
        <w:t>cpt</w:t>
      </w:r>
      <w:proofErr w:type="spellEnd"/>
      <w:r w:rsidR="00CE4CC0" w:rsidRPr="00CE4CC0">
        <w:rPr>
          <w:highlight w:val="yellow"/>
        </w:rPr>
        <w:t xml:space="preserve"> in healthcare data electronic transactions.  It includes codes descriptions and guidelines and covers the breadth of health services physicians provide.    Classifications uses ICD-10-</w:t>
      </w:r>
      <w:proofErr w:type="gramStart"/>
      <w:r w:rsidR="00CE4CC0" w:rsidRPr="00CE4CC0">
        <w:rPr>
          <w:highlight w:val="yellow"/>
        </w:rPr>
        <w:t>CM  This</w:t>
      </w:r>
      <w:proofErr w:type="gramEnd"/>
      <w:r w:rsidR="00CE4CC0" w:rsidRPr="00CE4CC0">
        <w:rPr>
          <w:highlight w:val="yellow"/>
        </w:rPr>
        <w:t xml:space="preserve"> is </w:t>
      </w:r>
      <w:proofErr w:type="spellStart"/>
      <w:r w:rsidR="00CE4CC0" w:rsidRPr="00CE4CC0">
        <w:rPr>
          <w:highlight w:val="yellow"/>
        </w:rPr>
        <w:t>orginiated</w:t>
      </w:r>
      <w:proofErr w:type="spellEnd"/>
      <w:r w:rsidR="00CE4CC0" w:rsidRPr="00CE4CC0">
        <w:rPr>
          <w:highlight w:val="yellow"/>
        </w:rPr>
        <w:t xml:space="preserve"> by WHO this greatly expands the classification resulting in greater specificity an clinical detail.  </w:t>
      </w:r>
      <w:proofErr w:type="spellStart"/>
      <w:r w:rsidR="00CE4CC0" w:rsidRPr="00CE4CC0">
        <w:rPr>
          <w:highlight w:val="yellow"/>
        </w:rPr>
        <w:t>Icd</w:t>
      </w:r>
      <w:proofErr w:type="spellEnd"/>
      <w:r w:rsidR="00CE4CC0" w:rsidRPr="00CE4CC0">
        <w:rPr>
          <w:highlight w:val="yellow"/>
        </w:rPr>
        <w:t xml:space="preserve"> 10 id’s the diagnosis established by the provider. It is updated 2 times a year.  The purpose is to provide a classification of diseases for morbidity.  This contains 3-7 characters that stands for descriptions for patient conditions. HCPCS is a code system developed by CMS.  The level II hcps are required for reimbursement of ambulatory services proved in healthcare settings.  They contain products, supplies and services.</w:t>
      </w:r>
      <w:r w:rsidR="00CE4CC0">
        <w:t xml:space="preserve">  </w:t>
      </w:r>
    </w:p>
    <w:p w:rsidR="00CE4CC0" w:rsidRPr="005D6F65" w:rsidRDefault="00CE4CC0" w:rsidP="00EA706F">
      <w:pPr>
        <w:ind w:left="720" w:hanging="72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rsidTr="0087570F">
        <w:tc>
          <w:tcPr>
            <w:tcW w:w="3005" w:type="dxa"/>
          </w:tcPr>
          <w:p w:rsidR="00EC7787" w:rsidRPr="007A7529" w:rsidRDefault="00EC7787" w:rsidP="0087570F">
            <w:pPr>
              <w:rPr>
                <w:b/>
                <w:sz w:val="22"/>
                <w:szCs w:val="22"/>
              </w:rPr>
            </w:pPr>
            <w:r w:rsidRPr="007A7529">
              <w:rPr>
                <w:b/>
                <w:sz w:val="22"/>
                <w:szCs w:val="22"/>
              </w:rPr>
              <w:t>Criteria</w:t>
            </w:r>
          </w:p>
        </w:tc>
        <w:tc>
          <w:tcPr>
            <w:tcW w:w="2125" w:type="dxa"/>
          </w:tcPr>
          <w:p w:rsidR="00EC7787" w:rsidRPr="007A7529" w:rsidRDefault="00EC7787" w:rsidP="0087570F">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87570F">
            <w:pPr>
              <w:rPr>
                <w:b/>
                <w:sz w:val="22"/>
                <w:szCs w:val="22"/>
              </w:rPr>
            </w:pPr>
            <w:r w:rsidRPr="007A7529">
              <w:rPr>
                <w:b/>
                <w:sz w:val="22"/>
                <w:szCs w:val="22"/>
              </w:rPr>
              <w:t>Classification</w:t>
            </w:r>
          </w:p>
        </w:tc>
        <w:tc>
          <w:tcPr>
            <w:tcW w:w="2448" w:type="dxa"/>
          </w:tcPr>
          <w:p w:rsidR="00EC7787" w:rsidRPr="007A7529" w:rsidRDefault="00EC7787" w:rsidP="0087570F">
            <w:pPr>
              <w:rPr>
                <w:b/>
                <w:sz w:val="22"/>
                <w:szCs w:val="22"/>
              </w:rPr>
            </w:pPr>
            <w:r>
              <w:rPr>
                <w:b/>
                <w:sz w:val="22"/>
                <w:szCs w:val="22"/>
              </w:rPr>
              <w:t>Code System</w:t>
            </w:r>
          </w:p>
        </w:tc>
      </w:tr>
      <w:tr w:rsidR="00EC7787" w:rsidRPr="007A7529" w:rsidTr="0087570F">
        <w:tc>
          <w:tcPr>
            <w:tcW w:w="3005" w:type="dxa"/>
          </w:tcPr>
          <w:p w:rsidR="00EC7787" w:rsidRPr="007A7529" w:rsidRDefault="00EC7787" w:rsidP="0087570F">
            <w:pPr>
              <w:rPr>
                <w:sz w:val="22"/>
                <w:szCs w:val="22"/>
              </w:rPr>
            </w:pPr>
            <w:r w:rsidRPr="007A7529">
              <w:rPr>
                <w:sz w:val="22"/>
                <w:szCs w:val="22"/>
              </w:rPr>
              <w:t>Patient name</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ICD10</w:t>
            </w:r>
          </w:p>
        </w:tc>
        <w:tc>
          <w:tcPr>
            <w:tcW w:w="2448" w:type="dxa"/>
          </w:tcPr>
          <w:p w:rsidR="00EC7787" w:rsidRPr="007A7529" w:rsidRDefault="00B5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Date of birth</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ICD10</w:t>
            </w:r>
          </w:p>
        </w:tc>
        <w:tc>
          <w:tcPr>
            <w:tcW w:w="2448" w:type="dxa"/>
          </w:tcPr>
          <w:p w:rsidR="00EC7787" w:rsidRPr="007A7529" w:rsidRDefault="00B5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Ethnicity</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ICD10</w:t>
            </w:r>
          </w:p>
        </w:tc>
        <w:tc>
          <w:tcPr>
            <w:tcW w:w="2448" w:type="dxa"/>
          </w:tcPr>
          <w:p w:rsidR="00EC7787" w:rsidRPr="007A7529" w:rsidRDefault="00B5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Smoking status</w:t>
            </w:r>
          </w:p>
        </w:tc>
        <w:tc>
          <w:tcPr>
            <w:tcW w:w="2125" w:type="dxa"/>
          </w:tcPr>
          <w:p w:rsidR="00EC7787" w:rsidRPr="007A7529" w:rsidRDefault="00EC7787" w:rsidP="0087570F">
            <w:pPr>
              <w:rPr>
                <w:sz w:val="22"/>
                <w:szCs w:val="22"/>
              </w:rPr>
            </w:pPr>
            <w:r w:rsidRPr="007A7529">
              <w:rPr>
                <w:sz w:val="22"/>
                <w:szCs w:val="22"/>
              </w:rPr>
              <w:t>SNOMED CT</w:t>
            </w:r>
          </w:p>
        </w:tc>
        <w:tc>
          <w:tcPr>
            <w:tcW w:w="1890" w:type="dxa"/>
          </w:tcPr>
          <w:p w:rsidR="00EC7787" w:rsidRPr="007A7529" w:rsidRDefault="00B57CD7" w:rsidP="0087570F">
            <w:pPr>
              <w:rPr>
                <w:sz w:val="22"/>
                <w:szCs w:val="22"/>
              </w:rPr>
            </w:pPr>
            <w:r>
              <w:rPr>
                <w:sz w:val="22"/>
                <w:szCs w:val="22"/>
              </w:rPr>
              <w:t>ICF ICD</w:t>
            </w:r>
          </w:p>
        </w:tc>
        <w:tc>
          <w:tcPr>
            <w:tcW w:w="2448" w:type="dxa"/>
          </w:tcPr>
          <w:p w:rsidR="00EC7787" w:rsidRPr="007A7529" w:rsidRDefault="00F97CD7" w:rsidP="0087570F">
            <w:pPr>
              <w:rPr>
                <w:sz w:val="22"/>
                <w:szCs w:val="22"/>
              </w:rPr>
            </w:pPr>
            <w:r>
              <w:rPr>
                <w:sz w:val="22"/>
                <w:szCs w:val="22"/>
              </w:rPr>
              <w:t>HCPC, LONIC</w:t>
            </w:r>
          </w:p>
        </w:tc>
      </w:tr>
      <w:tr w:rsidR="00EC7787" w:rsidRPr="007A7529" w:rsidTr="0087570F">
        <w:tc>
          <w:tcPr>
            <w:tcW w:w="3005" w:type="dxa"/>
          </w:tcPr>
          <w:p w:rsidR="00EC7787" w:rsidRPr="007A7529" w:rsidRDefault="00EC7787" w:rsidP="0087570F">
            <w:pPr>
              <w:rPr>
                <w:sz w:val="22"/>
                <w:szCs w:val="22"/>
              </w:rPr>
            </w:pPr>
            <w:r w:rsidRPr="007A7529">
              <w:rPr>
                <w:sz w:val="22"/>
                <w:szCs w:val="22"/>
              </w:rPr>
              <w:t>Medications</w:t>
            </w:r>
          </w:p>
        </w:tc>
        <w:tc>
          <w:tcPr>
            <w:tcW w:w="2125" w:type="dxa"/>
          </w:tcPr>
          <w:p w:rsidR="00EC7787" w:rsidRPr="007A7529" w:rsidRDefault="00B57CD7" w:rsidP="0087570F">
            <w:pPr>
              <w:rPr>
                <w:sz w:val="22"/>
                <w:szCs w:val="22"/>
              </w:rPr>
            </w:pPr>
            <w:r>
              <w:rPr>
                <w:sz w:val="22"/>
                <w:szCs w:val="22"/>
              </w:rPr>
              <w:t>SNOMED CT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proofErr w:type="spellStart"/>
            <w:r>
              <w:rPr>
                <w:sz w:val="22"/>
                <w:szCs w:val="22"/>
              </w:rPr>
              <w:t>RxNorm</w:t>
            </w:r>
            <w:proofErr w:type="spellEnd"/>
          </w:p>
        </w:tc>
      </w:tr>
      <w:tr w:rsidR="00EC7787" w:rsidRPr="007A7529" w:rsidTr="0087570F">
        <w:tc>
          <w:tcPr>
            <w:tcW w:w="3005" w:type="dxa"/>
          </w:tcPr>
          <w:p w:rsidR="00EC7787" w:rsidRPr="007A7529" w:rsidRDefault="00EC7787" w:rsidP="0087570F">
            <w:pPr>
              <w:rPr>
                <w:sz w:val="22"/>
                <w:szCs w:val="22"/>
              </w:rPr>
            </w:pPr>
            <w:r w:rsidRPr="007A7529">
              <w:rPr>
                <w:sz w:val="22"/>
                <w:szCs w:val="22"/>
              </w:rPr>
              <w:t>Laboratory test(s)</w:t>
            </w:r>
          </w:p>
        </w:tc>
        <w:tc>
          <w:tcPr>
            <w:tcW w:w="2125" w:type="dxa"/>
          </w:tcPr>
          <w:p w:rsidR="00EC7787" w:rsidRPr="007A7529" w:rsidRDefault="007D027F" w:rsidP="0087570F">
            <w:pPr>
              <w:rPr>
                <w:sz w:val="22"/>
                <w:szCs w:val="22"/>
              </w:rPr>
            </w:pPr>
            <w:proofErr w:type="spellStart"/>
            <w:r>
              <w:rPr>
                <w:sz w:val="22"/>
                <w:szCs w:val="22"/>
              </w:rPr>
              <w:t>Cpt</w:t>
            </w:r>
            <w:proofErr w:type="spellEnd"/>
            <w:r>
              <w:rPr>
                <w:sz w:val="22"/>
                <w:szCs w:val="22"/>
              </w:rPr>
              <w:t xml:space="preserve"> </w:t>
            </w:r>
            <w:r w:rsidR="00B57CD7">
              <w:rPr>
                <w:sz w:val="22"/>
                <w:szCs w:val="22"/>
              </w:rPr>
              <w:t>SNOWMED CT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7D027F" w:rsidP="0087570F">
            <w:pPr>
              <w:rPr>
                <w:sz w:val="22"/>
                <w:szCs w:val="22"/>
              </w:rPr>
            </w:pPr>
            <w:proofErr w:type="spellStart"/>
            <w:r>
              <w:rPr>
                <w:sz w:val="22"/>
                <w:szCs w:val="22"/>
              </w:rPr>
              <w:t>Cpt</w:t>
            </w:r>
            <w:proofErr w:type="spellEnd"/>
            <w:r>
              <w:rPr>
                <w:sz w:val="22"/>
                <w:szCs w:val="22"/>
              </w:rPr>
              <w:t xml:space="preserve"> </w:t>
            </w:r>
            <w:r w:rsidR="00B57CD7">
              <w:rPr>
                <w:sz w:val="22"/>
                <w:szCs w:val="22"/>
              </w:rPr>
              <w:t>SNOWMED CT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Procedures</w:t>
            </w:r>
          </w:p>
        </w:tc>
        <w:tc>
          <w:tcPr>
            <w:tcW w:w="2125" w:type="dxa"/>
          </w:tcPr>
          <w:p w:rsidR="00EC7787" w:rsidRPr="007A7529" w:rsidRDefault="00EC7787" w:rsidP="0087570F">
            <w:pPr>
              <w:rPr>
                <w:sz w:val="22"/>
                <w:szCs w:val="22"/>
              </w:rPr>
            </w:pPr>
            <w:r>
              <w:rPr>
                <w:sz w:val="22"/>
                <w:szCs w:val="22"/>
              </w:rPr>
              <w:t>SNOMED CT, CPT</w:t>
            </w:r>
          </w:p>
        </w:tc>
        <w:tc>
          <w:tcPr>
            <w:tcW w:w="1890" w:type="dxa"/>
          </w:tcPr>
          <w:p w:rsidR="00EC7787" w:rsidRPr="007A7529" w:rsidRDefault="00B57CD7" w:rsidP="0087570F">
            <w:pPr>
              <w:rPr>
                <w:sz w:val="22"/>
                <w:szCs w:val="22"/>
              </w:rPr>
            </w:pPr>
            <w:r>
              <w:rPr>
                <w:sz w:val="22"/>
                <w:szCs w:val="22"/>
              </w:rPr>
              <w:t>ICD</w:t>
            </w:r>
          </w:p>
        </w:tc>
        <w:tc>
          <w:tcPr>
            <w:tcW w:w="2448" w:type="dxa"/>
          </w:tcPr>
          <w:p w:rsidR="00EC7787" w:rsidRPr="007A7529" w:rsidRDefault="00EC7787" w:rsidP="0087570F">
            <w:pPr>
              <w:rPr>
                <w:sz w:val="22"/>
                <w:szCs w:val="22"/>
              </w:rPr>
            </w:pPr>
            <w:r>
              <w:rPr>
                <w:sz w:val="22"/>
                <w:szCs w:val="22"/>
              </w:rPr>
              <w:t>HCPCS Level II</w:t>
            </w:r>
          </w:p>
        </w:tc>
      </w:tr>
      <w:tr w:rsidR="00EC7787" w:rsidRPr="007A7529" w:rsidTr="0087570F">
        <w:tc>
          <w:tcPr>
            <w:tcW w:w="3005" w:type="dxa"/>
          </w:tcPr>
          <w:p w:rsidR="00EC7787" w:rsidRPr="007A7529" w:rsidRDefault="00EC7787" w:rsidP="0087570F">
            <w:pPr>
              <w:rPr>
                <w:sz w:val="22"/>
                <w:szCs w:val="22"/>
              </w:rPr>
            </w:pPr>
            <w:r w:rsidRPr="007A7529">
              <w:rPr>
                <w:sz w:val="22"/>
                <w:szCs w:val="22"/>
              </w:rPr>
              <w:t>Immunizations</w:t>
            </w:r>
          </w:p>
        </w:tc>
        <w:tc>
          <w:tcPr>
            <w:tcW w:w="2125" w:type="dxa"/>
          </w:tcPr>
          <w:p w:rsidR="00EC7787" w:rsidRPr="007A7529" w:rsidRDefault="00B57CD7" w:rsidP="0087570F">
            <w:pPr>
              <w:rPr>
                <w:sz w:val="22"/>
                <w:szCs w:val="22"/>
              </w:rPr>
            </w:pPr>
            <w:r>
              <w:rPr>
                <w:sz w:val="22"/>
                <w:szCs w:val="22"/>
              </w:rPr>
              <w:t>CPT</w:t>
            </w:r>
          </w:p>
        </w:tc>
        <w:tc>
          <w:tcPr>
            <w:tcW w:w="1890" w:type="dxa"/>
          </w:tcPr>
          <w:p w:rsidR="00EC7787" w:rsidRPr="007A7529" w:rsidRDefault="00B57CD7" w:rsidP="0087570F">
            <w:pPr>
              <w:rPr>
                <w:sz w:val="22"/>
                <w:szCs w:val="22"/>
              </w:rPr>
            </w:pPr>
            <w:r>
              <w:rPr>
                <w:sz w:val="22"/>
                <w:szCs w:val="22"/>
              </w:rPr>
              <w:t>ICD 10</w:t>
            </w:r>
          </w:p>
        </w:tc>
        <w:tc>
          <w:tcPr>
            <w:tcW w:w="2448" w:type="dxa"/>
          </w:tcPr>
          <w:p w:rsidR="00EC7787" w:rsidRPr="007A7529" w:rsidRDefault="00F97CD7" w:rsidP="0087570F">
            <w:pPr>
              <w:rPr>
                <w:sz w:val="22"/>
                <w:szCs w:val="22"/>
              </w:rPr>
            </w:pPr>
            <w:r>
              <w:rPr>
                <w:sz w:val="22"/>
                <w:szCs w:val="22"/>
              </w:rPr>
              <w:t>HCPC, 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Assessment and plan of treatment</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B57CD7" w:rsidP="0087570F">
            <w:pPr>
              <w:rPr>
                <w:sz w:val="22"/>
                <w:szCs w:val="22"/>
              </w:rPr>
            </w:pPr>
            <w:r>
              <w:rPr>
                <w:sz w:val="22"/>
                <w:szCs w:val="22"/>
              </w:rPr>
              <w:t>ICD 10</w:t>
            </w: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Health concerns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7D027F" w:rsidP="0087570F">
            <w:pPr>
              <w:rPr>
                <w:sz w:val="22"/>
                <w:szCs w:val="22"/>
              </w:rPr>
            </w:pPr>
            <w:proofErr w:type="spellStart"/>
            <w:r>
              <w:rPr>
                <w:sz w:val="22"/>
                <w:szCs w:val="22"/>
              </w:rPr>
              <w:t>Icd</w:t>
            </w:r>
            <w:proofErr w:type="spellEnd"/>
            <w:r>
              <w:rPr>
                <w:sz w:val="22"/>
                <w:szCs w:val="22"/>
              </w:rPr>
              <w:t xml:space="preserve"> 10</w:t>
            </w:r>
          </w:p>
        </w:tc>
        <w:tc>
          <w:tcPr>
            <w:tcW w:w="2448" w:type="dxa"/>
          </w:tcPr>
          <w:p w:rsidR="00EC7787" w:rsidRPr="007A7529" w:rsidRDefault="00F97CD7" w:rsidP="0087570F">
            <w:pPr>
              <w:rPr>
                <w:sz w:val="22"/>
                <w:szCs w:val="22"/>
              </w:rPr>
            </w:pPr>
            <w:r>
              <w:rPr>
                <w:sz w:val="22"/>
                <w:szCs w:val="22"/>
              </w:rPr>
              <w:t>HCPC AND 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Sex</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B57CD7" w:rsidP="0087570F">
            <w:pPr>
              <w:rPr>
                <w:sz w:val="22"/>
                <w:szCs w:val="22"/>
              </w:rPr>
            </w:pPr>
            <w:r>
              <w:rPr>
                <w:sz w:val="22"/>
                <w:szCs w:val="22"/>
              </w:rPr>
              <w:t>ICF</w:t>
            </w: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Race</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B57CD7" w:rsidP="0087570F">
            <w:pPr>
              <w:rPr>
                <w:sz w:val="22"/>
                <w:szCs w:val="22"/>
              </w:rPr>
            </w:pPr>
            <w:r>
              <w:rPr>
                <w:sz w:val="22"/>
                <w:szCs w:val="22"/>
              </w:rPr>
              <w:t>ICF</w:t>
            </w: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Preferred language</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EC7787" w:rsidP="0087570F">
            <w:pPr>
              <w:rPr>
                <w:sz w:val="22"/>
                <w:szCs w:val="22"/>
              </w:rPr>
            </w:pPr>
          </w:p>
        </w:tc>
        <w:tc>
          <w:tcPr>
            <w:tcW w:w="2448" w:type="dxa"/>
          </w:tcPr>
          <w:p w:rsidR="00EC7787" w:rsidRPr="007A7529" w:rsidRDefault="00F97CD7"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lastRenderedPageBreak/>
              <w:t>Problems</w:t>
            </w:r>
          </w:p>
        </w:tc>
        <w:tc>
          <w:tcPr>
            <w:tcW w:w="2125" w:type="dxa"/>
          </w:tcPr>
          <w:p w:rsidR="00EC7787" w:rsidRPr="007A7529" w:rsidRDefault="00EC7787" w:rsidP="0087570F">
            <w:pPr>
              <w:rPr>
                <w:sz w:val="22"/>
                <w:szCs w:val="22"/>
              </w:rPr>
            </w:pPr>
            <w:r>
              <w:rPr>
                <w:sz w:val="22"/>
                <w:szCs w:val="22"/>
              </w:rPr>
              <w:t>SNOMED CT</w:t>
            </w:r>
          </w:p>
        </w:tc>
        <w:tc>
          <w:tcPr>
            <w:tcW w:w="1890" w:type="dxa"/>
          </w:tcPr>
          <w:p w:rsidR="00EC7787" w:rsidRPr="007A7529" w:rsidRDefault="007D027F" w:rsidP="0087570F">
            <w:pPr>
              <w:rPr>
                <w:sz w:val="22"/>
                <w:szCs w:val="22"/>
              </w:rPr>
            </w:pPr>
            <w:proofErr w:type="spellStart"/>
            <w:r>
              <w:rPr>
                <w:sz w:val="22"/>
                <w:szCs w:val="22"/>
              </w:rPr>
              <w:t>Icd</w:t>
            </w:r>
            <w:proofErr w:type="spellEnd"/>
            <w:r>
              <w:rPr>
                <w:sz w:val="22"/>
                <w:szCs w:val="22"/>
              </w:rPr>
              <w:t xml:space="preserve"> 10</w:t>
            </w:r>
          </w:p>
        </w:tc>
        <w:tc>
          <w:tcPr>
            <w:tcW w:w="2448" w:type="dxa"/>
          </w:tcPr>
          <w:p w:rsidR="00EC7787" w:rsidRPr="007A7529" w:rsidRDefault="00F97CD7" w:rsidP="0087570F">
            <w:pPr>
              <w:rPr>
                <w:sz w:val="22"/>
                <w:szCs w:val="22"/>
              </w:rPr>
            </w:pPr>
            <w:r>
              <w:rPr>
                <w:sz w:val="22"/>
                <w:szCs w:val="22"/>
              </w:rPr>
              <w:t>HCPC 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 xml:space="preserve">Medication allergies </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7D027F" w:rsidP="0087570F">
            <w:pPr>
              <w:rPr>
                <w:sz w:val="22"/>
                <w:szCs w:val="22"/>
              </w:rPr>
            </w:pPr>
            <w:r>
              <w:rPr>
                <w:sz w:val="22"/>
                <w:szCs w:val="22"/>
              </w:rPr>
              <w:t>Icd10</w:t>
            </w:r>
          </w:p>
        </w:tc>
        <w:tc>
          <w:tcPr>
            <w:tcW w:w="2448" w:type="dxa"/>
          </w:tcPr>
          <w:p w:rsidR="00EC7787" w:rsidRPr="007A7529" w:rsidRDefault="00EC7787" w:rsidP="0087570F">
            <w:pPr>
              <w:rPr>
                <w:sz w:val="22"/>
                <w:szCs w:val="22"/>
              </w:rPr>
            </w:pPr>
            <w:proofErr w:type="spellStart"/>
            <w:r>
              <w:rPr>
                <w:sz w:val="22"/>
                <w:szCs w:val="22"/>
              </w:rPr>
              <w:t>RxNorm</w:t>
            </w:r>
            <w:proofErr w:type="spellEnd"/>
          </w:p>
        </w:tc>
      </w:tr>
      <w:tr w:rsidR="00EC7787" w:rsidRPr="007A7529" w:rsidTr="0087570F">
        <w:tc>
          <w:tcPr>
            <w:tcW w:w="3005" w:type="dxa"/>
          </w:tcPr>
          <w:p w:rsidR="00EC7787" w:rsidRPr="007A7529" w:rsidRDefault="00EC7787" w:rsidP="0087570F">
            <w:pPr>
              <w:rPr>
                <w:sz w:val="22"/>
                <w:szCs w:val="22"/>
              </w:rPr>
            </w:pPr>
            <w:r w:rsidRPr="007A7529">
              <w:rPr>
                <w:sz w:val="22"/>
                <w:szCs w:val="22"/>
              </w:rPr>
              <w:t>Laboratory value(s)/result(s)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F97CD7" w:rsidP="0087570F">
            <w:pPr>
              <w:rPr>
                <w:sz w:val="22"/>
                <w:szCs w:val="22"/>
              </w:rPr>
            </w:pPr>
            <w:r>
              <w:rPr>
                <w:sz w:val="22"/>
                <w:szCs w:val="22"/>
              </w:rPr>
              <w:t>ICD 10</w:t>
            </w:r>
          </w:p>
        </w:tc>
        <w:tc>
          <w:tcPr>
            <w:tcW w:w="2448" w:type="dxa"/>
          </w:tcPr>
          <w:p w:rsidR="00EC7787" w:rsidRPr="007A7529" w:rsidRDefault="007D027F" w:rsidP="0087570F">
            <w:pPr>
              <w:rPr>
                <w:sz w:val="22"/>
                <w:szCs w:val="22"/>
              </w:rPr>
            </w:pPr>
            <w:r>
              <w:rPr>
                <w:sz w:val="22"/>
                <w:szCs w:val="22"/>
              </w:rPr>
              <w:t>LOINC</w:t>
            </w:r>
          </w:p>
        </w:tc>
      </w:tr>
      <w:tr w:rsidR="00EC7787" w:rsidRPr="007A7529" w:rsidTr="0087570F">
        <w:tc>
          <w:tcPr>
            <w:tcW w:w="3005" w:type="dxa"/>
          </w:tcPr>
          <w:p w:rsidR="00EC7787" w:rsidRPr="007A7529" w:rsidRDefault="00EC7787" w:rsidP="0087570F">
            <w:pPr>
              <w:rPr>
                <w:sz w:val="22"/>
                <w:szCs w:val="22"/>
              </w:rPr>
            </w:pPr>
            <w:r w:rsidRPr="007A7529">
              <w:rPr>
                <w:sz w:val="22"/>
                <w:szCs w:val="22"/>
              </w:rPr>
              <w:t>Care plan field(s), including goals and instructions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F97CD7" w:rsidP="0087570F">
            <w:pPr>
              <w:rPr>
                <w:sz w:val="22"/>
                <w:szCs w:val="22"/>
              </w:rPr>
            </w:pPr>
            <w:r>
              <w:rPr>
                <w:sz w:val="22"/>
                <w:szCs w:val="22"/>
              </w:rPr>
              <w:t>ICD</w:t>
            </w:r>
          </w:p>
        </w:tc>
        <w:tc>
          <w:tcPr>
            <w:tcW w:w="2448" w:type="dxa"/>
          </w:tcPr>
          <w:p w:rsidR="00EC7787" w:rsidRPr="007A7529" w:rsidRDefault="00F97CD7" w:rsidP="0087570F">
            <w:pPr>
              <w:rPr>
                <w:sz w:val="22"/>
                <w:szCs w:val="22"/>
              </w:rPr>
            </w:pPr>
            <w:r>
              <w:rPr>
                <w:sz w:val="22"/>
                <w:szCs w:val="22"/>
              </w:rPr>
              <w:t>OASIS</w:t>
            </w:r>
          </w:p>
        </w:tc>
      </w:tr>
      <w:tr w:rsidR="00EC7787" w:rsidRPr="007A7529" w:rsidTr="0087570F">
        <w:tc>
          <w:tcPr>
            <w:tcW w:w="3005" w:type="dxa"/>
          </w:tcPr>
          <w:p w:rsidR="00EC7787" w:rsidRPr="007A7529" w:rsidRDefault="00EC7787" w:rsidP="0087570F">
            <w:pPr>
              <w:rPr>
                <w:sz w:val="22"/>
                <w:szCs w:val="22"/>
              </w:rPr>
            </w:pPr>
            <w:r w:rsidRPr="007A7529">
              <w:rPr>
                <w:sz w:val="22"/>
                <w:szCs w:val="22"/>
              </w:rPr>
              <w:t>Care team member(s)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EC7787" w:rsidP="0087570F">
            <w:pPr>
              <w:rPr>
                <w:sz w:val="22"/>
                <w:szCs w:val="22"/>
              </w:rPr>
            </w:pPr>
          </w:p>
        </w:tc>
        <w:tc>
          <w:tcPr>
            <w:tcW w:w="2448" w:type="dxa"/>
          </w:tcPr>
          <w:p w:rsidR="00EC7787" w:rsidRPr="007A7529" w:rsidRDefault="00F97CD7" w:rsidP="0087570F">
            <w:pPr>
              <w:rPr>
                <w:sz w:val="22"/>
                <w:szCs w:val="22"/>
              </w:rPr>
            </w:pPr>
            <w:r>
              <w:rPr>
                <w:sz w:val="22"/>
                <w:szCs w:val="22"/>
              </w:rPr>
              <w:t>LOINC, HEDIS</w:t>
            </w:r>
          </w:p>
        </w:tc>
      </w:tr>
      <w:tr w:rsidR="00EC7787" w:rsidRPr="007A7529" w:rsidTr="0087570F">
        <w:tc>
          <w:tcPr>
            <w:tcW w:w="3005" w:type="dxa"/>
          </w:tcPr>
          <w:p w:rsidR="00EC7787" w:rsidRPr="007A7529" w:rsidRDefault="00EC7787" w:rsidP="0087570F">
            <w:pPr>
              <w:rPr>
                <w:sz w:val="22"/>
                <w:szCs w:val="22"/>
              </w:rPr>
            </w:pPr>
            <w:r w:rsidRPr="007A7529">
              <w:rPr>
                <w:sz w:val="22"/>
                <w:szCs w:val="22"/>
              </w:rPr>
              <w:t>Unique device identifier(s) for a patient’s implantable device</w:t>
            </w:r>
          </w:p>
        </w:tc>
        <w:tc>
          <w:tcPr>
            <w:tcW w:w="2125" w:type="dxa"/>
          </w:tcPr>
          <w:p w:rsidR="00EC7787" w:rsidRPr="007A7529" w:rsidRDefault="007D027F" w:rsidP="0087570F">
            <w:pPr>
              <w:rPr>
                <w:sz w:val="22"/>
                <w:szCs w:val="22"/>
              </w:rPr>
            </w:pPr>
            <w:proofErr w:type="spellStart"/>
            <w:r>
              <w:rPr>
                <w:sz w:val="22"/>
                <w:szCs w:val="22"/>
              </w:rPr>
              <w:t>Cpt</w:t>
            </w:r>
            <w:proofErr w:type="spellEnd"/>
            <w:r>
              <w:rPr>
                <w:sz w:val="22"/>
                <w:szCs w:val="22"/>
              </w:rPr>
              <w:t xml:space="preserve"> </w:t>
            </w:r>
            <w:proofErr w:type="spellStart"/>
            <w:r>
              <w:rPr>
                <w:sz w:val="22"/>
                <w:szCs w:val="22"/>
              </w:rPr>
              <w:t>snomed</w:t>
            </w:r>
            <w:proofErr w:type="spellEnd"/>
            <w:r>
              <w:rPr>
                <w:sz w:val="22"/>
                <w:szCs w:val="22"/>
              </w:rPr>
              <w:t xml:space="preserve"> </w:t>
            </w:r>
            <w:proofErr w:type="spellStart"/>
            <w:r>
              <w:rPr>
                <w:sz w:val="22"/>
                <w:szCs w:val="22"/>
              </w:rPr>
              <w:t>ct</w:t>
            </w:r>
            <w:proofErr w:type="spellEnd"/>
          </w:p>
        </w:tc>
        <w:tc>
          <w:tcPr>
            <w:tcW w:w="1890" w:type="dxa"/>
          </w:tcPr>
          <w:p w:rsidR="00EC7787" w:rsidRPr="007A7529" w:rsidRDefault="00F97CD7" w:rsidP="0087570F">
            <w:pPr>
              <w:rPr>
                <w:sz w:val="22"/>
                <w:szCs w:val="22"/>
              </w:rPr>
            </w:pPr>
            <w:r>
              <w:rPr>
                <w:sz w:val="22"/>
                <w:szCs w:val="22"/>
              </w:rPr>
              <w:t>ICD</w:t>
            </w:r>
          </w:p>
        </w:tc>
        <w:tc>
          <w:tcPr>
            <w:tcW w:w="2448" w:type="dxa"/>
          </w:tcPr>
          <w:p w:rsidR="00EC7787" w:rsidRPr="007A7529" w:rsidRDefault="00F97CD7" w:rsidP="0087570F">
            <w:pPr>
              <w:rPr>
                <w:sz w:val="22"/>
                <w:szCs w:val="22"/>
              </w:rPr>
            </w:pPr>
            <w:r>
              <w:rPr>
                <w:sz w:val="22"/>
                <w:szCs w:val="22"/>
              </w:rPr>
              <w:t>HCPC</w:t>
            </w:r>
          </w:p>
        </w:tc>
      </w:tr>
      <w:tr w:rsidR="00EC7787" w:rsidRPr="007A7529" w:rsidTr="0087570F">
        <w:tc>
          <w:tcPr>
            <w:tcW w:w="3005" w:type="dxa"/>
          </w:tcPr>
          <w:p w:rsidR="00EC7787" w:rsidRPr="007A7529" w:rsidRDefault="00EC7787" w:rsidP="0087570F">
            <w:pPr>
              <w:rPr>
                <w:sz w:val="22"/>
                <w:szCs w:val="22"/>
              </w:rPr>
            </w:pPr>
            <w:r w:rsidRPr="007A7529">
              <w:rPr>
                <w:sz w:val="22"/>
                <w:szCs w:val="22"/>
              </w:rPr>
              <w:t>Goals</w:t>
            </w:r>
          </w:p>
        </w:tc>
        <w:tc>
          <w:tcPr>
            <w:tcW w:w="2125" w:type="dxa"/>
          </w:tcPr>
          <w:p w:rsidR="00EC7787" w:rsidRPr="007A7529" w:rsidRDefault="00B57CD7" w:rsidP="0087570F">
            <w:pPr>
              <w:rPr>
                <w:sz w:val="22"/>
                <w:szCs w:val="22"/>
              </w:rPr>
            </w:pPr>
            <w:r>
              <w:rPr>
                <w:sz w:val="22"/>
                <w:szCs w:val="22"/>
              </w:rPr>
              <w:t>SNOWMED CT</w:t>
            </w:r>
          </w:p>
        </w:tc>
        <w:tc>
          <w:tcPr>
            <w:tcW w:w="1890" w:type="dxa"/>
          </w:tcPr>
          <w:p w:rsidR="00EC7787" w:rsidRPr="007A7529" w:rsidRDefault="00F97CD7" w:rsidP="0087570F">
            <w:pPr>
              <w:rPr>
                <w:sz w:val="22"/>
                <w:szCs w:val="22"/>
              </w:rPr>
            </w:pPr>
            <w:r>
              <w:rPr>
                <w:sz w:val="22"/>
                <w:szCs w:val="22"/>
              </w:rPr>
              <w:t>ICD</w:t>
            </w:r>
          </w:p>
        </w:tc>
        <w:tc>
          <w:tcPr>
            <w:tcW w:w="2448" w:type="dxa"/>
          </w:tcPr>
          <w:p w:rsidR="00EC7787" w:rsidRPr="007A7529" w:rsidRDefault="007D027F" w:rsidP="0087570F">
            <w:pPr>
              <w:rPr>
                <w:sz w:val="22"/>
                <w:szCs w:val="22"/>
              </w:rPr>
            </w:pPr>
            <w:r>
              <w:rPr>
                <w:sz w:val="22"/>
                <w:szCs w:val="22"/>
              </w:rPr>
              <w:t>OASIS</w:t>
            </w:r>
          </w:p>
        </w:tc>
      </w:tr>
    </w:tbl>
    <w:p w:rsidR="00941F74" w:rsidRPr="00F97CD7" w:rsidRDefault="00F97CD7" w:rsidP="00F97CD7">
      <w:pPr>
        <w:pStyle w:val="PlainText"/>
        <w:rPr>
          <w:sz w:val="22"/>
        </w:rPr>
      </w:pPr>
      <w:proofErr w:type="spellStart"/>
      <w:r w:rsidRPr="001902D9">
        <w:rPr>
          <w:sz w:val="22"/>
          <w:highlight w:val="yellow"/>
        </w:rPr>
        <w:t>Snowmed</w:t>
      </w:r>
      <w:proofErr w:type="spellEnd"/>
      <w:r w:rsidRPr="001902D9">
        <w:rPr>
          <w:sz w:val="22"/>
          <w:highlight w:val="yellow"/>
        </w:rPr>
        <w:t xml:space="preserve"> and </w:t>
      </w:r>
      <w:proofErr w:type="spellStart"/>
      <w:r w:rsidRPr="001902D9">
        <w:rPr>
          <w:sz w:val="22"/>
          <w:highlight w:val="yellow"/>
        </w:rPr>
        <w:t>cpt</w:t>
      </w:r>
      <w:proofErr w:type="spellEnd"/>
      <w:r w:rsidRPr="001902D9">
        <w:rPr>
          <w:sz w:val="22"/>
          <w:highlight w:val="yellow"/>
        </w:rPr>
        <w:t xml:space="preserve"> are most commonly used as the terminology piece.  CPT Describes the specific procedure to be billed and </w:t>
      </w:r>
      <w:proofErr w:type="spellStart"/>
      <w:r w:rsidRPr="001902D9">
        <w:rPr>
          <w:sz w:val="22"/>
          <w:highlight w:val="yellow"/>
        </w:rPr>
        <w:t>snowmed</w:t>
      </w:r>
      <w:proofErr w:type="spellEnd"/>
      <w:r w:rsidRPr="001902D9">
        <w:rPr>
          <w:sz w:val="22"/>
          <w:highlight w:val="yellow"/>
        </w:rPr>
        <w:t xml:space="preserve"> is typically used in the documentation to standardize the terminology and how it is </w:t>
      </w:r>
      <w:r w:rsidR="005B5912" w:rsidRPr="001902D9">
        <w:rPr>
          <w:sz w:val="22"/>
          <w:highlight w:val="yellow"/>
        </w:rPr>
        <w:t>documented</w:t>
      </w:r>
      <w:r w:rsidRPr="001902D9">
        <w:rPr>
          <w:sz w:val="22"/>
          <w:highlight w:val="yellow"/>
        </w:rPr>
        <w:t xml:space="preserve">.  ICD describes the morbidity of the patient from outpatient, </w:t>
      </w:r>
      <w:proofErr w:type="spellStart"/>
      <w:r w:rsidRPr="001902D9">
        <w:rPr>
          <w:sz w:val="22"/>
          <w:highlight w:val="yellow"/>
        </w:rPr>
        <w:t>ip</w:t>
      </w:r>
      <w:proofErr w:type="spellEnd"/>
      <w:r w:rsidRPr="001902D9">
        <w:rPr>
          <w:sz w:val="22"/>
          <w:highlight w:val="yellow"/>
        </w:rPr>
        <w:t xml:space="preserve">, mental health and disabilities.  </w:t>
      </w:r>
      <w:proofErr w:type="spellStart"/>
      <w:r w:rsidRPr="001902D9">
        <w:rPr>
          <w:sz w:val="22"/>
          <w:highlight w:val="yellow"/>
        </w:rPr>
        <w:t>Hcpc’s</w:t>
      </w:r>
      <w:proofErr w:type="spellEnd"/>
      <w:r w:rsidRPr="001902D9">
        <w:rPr>
          <w:sz w:val="22"/>
          <w:highlight w:val="yellow"/>
        </w:rPr>
        <w:t xml:space="preserve"> and LOINC are the most common code systems.  LINC is a universal code system for tests measurements and </w:t>
      </w:r>
      <w:proofErr w:type="gramStart"/>
      <w:r w:rsidRPr="001902D9">
        <w:rPr>
          <w:sz w:val="22"/>
          <w:highlight w:val="yellow"/>
        </w:rPr>
        <w:t>observations  where</w:t>
      </w:r>
      <w:proofErr w:type="gramEnd"/>
      <w:r w:rsidRPr="001902D9">
        <w:rPr>
          <w:sz w:val="22"/>
          <w:highlight w:val="yellow"/>
        </w:rPr>
        <w:t xml:space="preserve"> HCPC level II’s are to meet the </w:t>
      </w:r>
      <w:r w:rsidR="005B5912" w:rsidRPr="001902D9">
        <w:rPr>
          <w:sz w:val="22"/>
          <w:highlight w:val="yellow"/>
        </w:rPr>
        <w:t>Medicare</w:t>
      </w:r>
      <w:r w:rsidRPr="001902D9">
        <w:rPr>
          <w:sz w:val="22"/>
          <w:highlight w:val="yellow"/>
        </w:rPr>
        <w:t xml:space="preserve"> and Medicaid reimbursement program needs.</w:t>
      </w:r>
      <w:r>
        <w:rPr>
          <w:sz w:val="22"/>
        </w:rPr>
        <w:t xml:space="preserve">  </w:t>
      </w: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7B1B4D" w:rsidRDefault="00EC7787" w:rsidP="00EC7787">
      <w:pPr>
        <w:ind w:left="1440" w:hanging="720"/>
        <w:rPr>
          <w:b/>
          <w:color w:val="FF0000"/>
          <w:sz w:val="22"/>
          <w:szCs w:val="22"/>
        </w:rPr>
      </w:pPr>
      <w:r w:rsidRPr="007B1B4D">
        <w:rPr>
          <w:b/>
          <w:color w:val="FF0000"/>
          <w:sz w:val="22"/>
          <w:szCs w:val="22"/>
        </w:rPr>
        <w:t>a. Classifications</w:t>
      </w:r>
    </w:p>
    <w:p w:rsidR="00EC7787" w:rsidRPr="007B1B4D" w:rsidRDefault="00EC7787" w:rsidP="00EC7787">
      <w:pPr>
        <w:ind w:left="1440" w:hanging="720"/>
        <w:rPr>
          <w:sz w:val="22"/>
          <w:szCs w:val="22"/>
        </w:rPr>
      </w:pPr>
      <w:r w:rsidRPr="007B1B4D">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4158FC" w:rsidRDefault="00EC7787" w:rsidP="00EC7787">
      <w:pPr>
        <w:ind w:left="1440" w:hanging="720"/>
        <w:rPr>
          <w:b/>
          <w:color w:val="FF0000"/>
          <w:sz w:val="22"/>
          <w:szCs w:val="22"/>
        </w:rPr>
      </w:pPr>
      <w:r w:rsidRPr="004158FC">
        <w:rPr>
          <w:b/>
          <w:color w:val="FF0000"/>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EC7787">
        <w:rPr>
          <w:sz w:val="22"/>
          <w:szCs w:val="22"/>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4158FC" w:rsidRDefault="00EC7787" w:rsidP="00EC7787">
      <w:pPr>
        <w:ind w:left="1440" w:hanging="720"/>
        <w:rPr>
          <w:b/>
          <w:color w:val="FF0000"/>
          <w:sz w:val="22"/>
          <w:szCs w:val="22"/>
        </w:rPr>
      </w:pPr>
      <w:r w:rsidRPr="004158FC">
        <w:rPr>
          <w:b/>
          <w:color w:val="FF0000"/>
          <w:sz w:val="22"/>
          <w:szCs w:val="22"/>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612D36" w:rsidRDefault="00EC7787" w:rsidP="00EC7787">
      <w:pPr>
        <w:ind w:left="1440" w:hanging="720"/>
        <w:rPr>
          <w:b/>
          <w:color w:val="FF0000"/>
          <w:sz w:val="22"/>
          <w:szCs w:val="22"/>
        </w:rPr>
      </w:pPr>
      <w:r w:rsidRPr="00612D36">
        <w:rPr>
          <w:b/>
          <w:color w:val="FF0000"/>
          <w:sz w:val="22"/>
          <w:szCs w:val="22"/>
        </w:rPr>
        <w:t xml:space="preserve">b. Clinical Care Classification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4158FC" w:rsidRDefault="00EC7787" w:rsidP="00EC7787">
      <w:pPr>
        <w:ind w:left="1440" w:hanging="720"/>
        <w:rPr>
          <w:b/>
          <w:color w:val="FF0000"/>
          <w:sz w:val="22"/>
          <w:szCs w:val="22"/>
        </w:rPr>
      </w:pPr>
      <w:r w:rsidRPr="004158FC">
        <w:rPr>
          <w:b/>
          <w:color w:val="FF0000"/>
          <w:sz w:val="22"/>
          <w:szCs w:val="22"/>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6C4D27" w:rsidRDefault="00EC7787" w:rsidP="00EC7787">
      <w:pPr>
        <w:ind w:left="1440" w:hanging="720"/>
        <w:rPr>
          <w:b/>
          <w:color w:val="FF0000"/>
          <w:sz w:val="22"/>
          <w:szCs w:val="22"/>
        </w:rPr>
      </w:pPr>
      <w:r w:rsidRPr="006C4D27">
        <w:rPr>
          <w:b/>
          <w:color w:val="FF0000"/>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6C4D27" w:rsidRDefault="00EC7787" w:rsidP="00EC7787">
      <w:pPr>
        <w:ind w:left="1440" w:hanging="720"/>
        <w:rPr>
          <w:sz w:val="22"/>
          <w:szCs w:val="22"/>
        </w:rPr>
      </w:pPr>
      <w:r w:rsidRPr="006C4D2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4158FC" w:rsidRDefault="00EC7787" w:rsidP="00EC7787">
      <w:pPr>
        <w:ind w:left="1440" w:hanging="720"/>
        <w:rPr>
          <w:b/>
          <w:color w:val="FF0000"/>
          <w:sz w:val="22"/>
          <w:szCs w:val="22"/>
        </w:rPr>
      </w:pPr>
      <w:r w:rsidRPr="004158FC">
        <w:rPr>
          <w:b/>
          <w:color w:val="FF0000"/>
          <w:sz w:val="22"/>
          <w:szCs w:val="22"/>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4158FC" w:rsidRDefault="00EC7787" w:rsidP="00EC7787">
      <w:pPr>
        <w:ind w:left="1440" w:hanging="720"/>
        <w:rPr>
          <w:b/>
          <w:color w:val="FF0000"/>
          <w:sz w:val="22"/>
          <w:szCs w:val="22"/>
        </w:rPr>
      </w:pPr>
      <w:r w:rsidRPr="004158FC">
        <w:rPr>
          <w:b/>
          <w:color w:val="FF0000"/>
          <w:sz w:val="22"/>
          <w:szCs w:val="22"/>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4158FC" w:rsidRDefault="00EC7787" w:rsidP="00EC7787">
      <w:pPr>
        <w:ind w:left="1440" w:hanging="720"/>
        <w:rPr>
          <w:b/>
          <w:color w:val="FF0000"/>
          <w:sz w:val="22"/>
          <w:szCs w:val="22"/>
        </w:rPr>
      </w:pPr>
      <w:r w:rsidRPr="004158FC">
        <w:rPr>
          <w:b/>
          <w:color w:val="FF0000"/>
          <w:sz w:val="22"/>
          <w:szCs w:val="22"/>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4158FC" w:rsidRDefault="00EC7787" w:rsidP="00EC7787">
      <w:pPr>
        <w:ind w:left="1440" w:hanging="720"/>
        <w:rPr>
          <w:b/>
          <w:color w:val="FF0000"/>
          <w:sz w:val="22"/>
          <w:szCs w:val="22"/>
        </w:rPr>
      </w:pPr>
      <w:r w:rsidRPr="004158FC">
        <w:rPr>
          <w:b/>
          <w:color w:val="FF0000"/>
          <w:sz w:val="22"/>
          <w:szCs w:val="22"/>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7D027F" w:rsidRDefault="00EC7787" w:rsidP="00EC7787">
      <w:pPr>
        <w:ind w:left="1440" w:hanging="720"/>
        <w:rPr>
          <w:b/>
          <w:color w:val="FF0000"/>
          <w:sz w:val="22"/>
          <w:szCs w:val="22"/>
        </w:rPr>
      </w:pPr>
      <w:r w:rsidRPr="007D027F">
        <w:rPr>
          <w:b/>
          <w:color w:val="FF0000"/>
          <w:sz w:val="22"/>
          <w:szCs w:val="22"/>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 xml:space="preserve">WHO defines ___________ as a reference </w:t>
      </w:r>
      <w:proofErr w:type="gramStart"/>
      <w:r w:rsidRPr="00EC7787">
        <w:rPr>
          <w:sz w:val="22"/>
          <w:szCs w:val="22"/>
        </w:rPr>
        <w:t>classification.</w:t>
      </w:r>
      <w:proofErr w:type="gramEnd"/>
    </w:p>
    <w:p w:rsidR="00EC7787" w:rsidRPr="00EC7787" w:rsidRDefault="00EC7787" w:rsidP="00EC7787">
      <w:pPr>
        <w:ind w:left="1440" w:hanging="720"/>
        <w:rPr>
          <w:sz w:val="22"/>
          <w:szCs w:val="22"/>
        </w:rPr>
      </w:pPr>
      <w:proofErr w:type="gramStart"/>
      <w:r w:rsidRPr="00EC7787">
        <w:rPr>
          <w:sz w:val="22"/>
          <w:szCs w:val="22"/>
        </w:rPr>
        <w:t>a</w:t>
      </w:r>
      <w:proofErr w:type="gramEnd"/>
      <w:r w:rsidRPr="00EC7787">
        <w:rPr>
          <w:sz w:val="22"/>
          <w:szCs w:val="22"/>
        </w:rPr>
        <w:t>. SNOMED CT</w:t>
      </w:r>
    </w:p>
    <w:p w:rsidR="00EC7787" w:rsidRPr="00EC7787" w:rsidRDefault="00EC7787" w:rsidP="00EC7787">
      <w:pPr>
        <w:ind w:left="1440" w:hanging="720"/>
        <w:rPr>
          <w:sz w:val="22"/>
          <w:szCs w:val="22"/>
        </w:rPr>
      </w:pPr>
      <w:r w:rsidRPr="00EC7787">
        <w:rPr>
          <w:sz w:val="22"/>
          <w:szCs w:val="22"/>
        </w:rPr>
        <w:t>b. DSM-5</w:t>
      </w:r>
    </w:p>
    <w:p w:rsidR="00EC7787" w:rsidRPr="007D027F" w:rsidRDefault="00EC7787" w:rsidP="00EC7787">
      <w:pPr>
        <w:ind w:left="1440" w:hanging="720"/>
        <w:rPr>
          <w:b/>
          <w:color w:val="FF0000"/>
          <w:sz w:val="22"/>
          <w:szCs w:val="22"/>
        </w:rPr>
      </w:pPr>
      <w:r w:rsidRPr="007D027F">
        <w:rPr>
          <w:b/>
          <w:color w:val="FF0000"/>
          <w:sz w:val="22"/>
          <w:szCs w:val="22"/>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CB17DD" w:rsidRDefault="00EC7787" w:rsidP="00EC7787">
      <w:pPr>
        <w:ind w:left="1440" w:hanging="720"/>
        <w:rPr>
          <w:b/>
          <w:color w:val="FF0000"/>
          <w:sz w:val="22"/>
          <w:szCs w:val="22"/>
        </w:rPr>
      </w:pPr>
      <w:r w:rsidRPr="00CB17DD">
        <w:rPr>
          <w:b/>
          <w:color w:val="FF0000"/>
          <w:sz w:val="22"/>
          <w:szCs w:val="22"/>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CB17DD" w:rsidRDefault="00EC7787" w:rsidP="00EC7787">
      <w:pPr>
        <w:ind w:left="1440" w:hanging="720"/>
        <w:rPr>
          <w:b/>
          <w:color w:val="FF0000"/>
          <w:sz w:val="22"/>
          <w:szCs w:val="22"/>
        </w:rPr>
      </w:pPr>
      <w:r w:rsidRPr="00CB17DD">
        <w:rPr>
          <w:b/>
          <w:color w:val="FF0000"/>
          <w:sz w:val="22"/>
          <w:szCs w:val="22"/>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6C4D27" w:rsidRDefault="00EC7787" w:rsidP="00EC7787">
      <w:pPr>
        <w:ind w:left="1440" w:hanging="720"/>
        <w:rPr>
          <w:b/>
          <w:color w:val="FF0000"/>
          <w:sz w:val="22"/>
          <w:szCs w:val="22"/>
        </w:rPr>
      </w:pPr>
      <w:r w:rsidRPr="006C4D27">
        <w:rPr>
          <w:b/>
          <w:color w:val="FF0000"/>
          <w:sz w:val="22"/>
          <w:szCs w:val="22"/>
        </w:rPr>
        <w:t>a. CPT and HCPCS Level II</w:t>
      </w:r>
    </w:p>
    <w:p w:rsidR="00EC7787" w:rsidRPr="006C4D27" w:rsidRDefault="00EC7787" w:rsidP="00EC7787">
      <w:pPr>
        <w:ind w:left="1440" w:hanging="720"/>
        <w:rPr>
          <w:sz w:val="22"/>
          <w:szCs w:val="22"/>
        </w:rPr>
      </w:pPr>
      <w:r w:rsidRPr="006C4D2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CB17DD" w:rsidRDefault="00EC7787" w:rsidP="00EC7787">
      <w:pPr>
        <w:ind w:left="1440" w:hanging="720"/>
        <w:rPr>
          <w:b/>
          <w:color w:val="FF0000"/>
          <w:sz w:val="22"/>
          <w:szCs w:val="22"/>
        </w:rPr>
      </w:pPr>
      <w:r w:rsidRPr="00CB17DD">
        <w:rPr>
          <w:b/>
          <w:color w:val="FF0000"/>
          <w:sz w:val="22"/>
          <w:szCs w:val="22"/>
        </w:rPr>
        <w:t xml:space="preserve">c. </w:t>
      </w:r>
      <w:proofErr w:type="spellStart"/>
      <w:r w:rsidRPr="00CB17DD">
        <w:rPr>
          <w:b/>
          <w:color w:val="FF0000"/>
          <w:sz w:val="22"/>
          <w:szCs w:val="22"/>
        </w:rPr>
        <w:t>RxNorm</w:t>
      </w:r>
      <w:proofErr w:type="spellEnd"/>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 xml:space="preserve">The _______ is responsible for development and maintenance of </w:t>
      </w:r>
      <w:proofErr w:type="spellStart"/>
      <w:r w:rsidRPr="00EC7787">
        <w:rPr>
          <w:sz w:val="22"/>
          <w:szCs w:val="22"/>
        </w:rPr>
        <w:t>RxNorm</w:t>
      </w:r>
      <w:proofErr w:type="spellEnd"/>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74631D" w:rsidRDefault="00EC7787" w:rsidP="00EC7787">
      <w:pPr>
        <w:ind w:left="1440" w:hanging="720"/>
        <w:rPr>
          <w:b/>
          <w:color w:val="FF0000"/>
          <w:sz w:val="22"/>
          <w:szCs w:val="22"/>
        </w:rPr>
      </w:pPr>
      <w:r w:rsidRPr="0074631D">
        <w:rPr>
          <w:b/>
          <w:color w:val="FF0000"/>
          <w:sz w:val="22"/>
          <w:szCs w:val="22"/>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74631D" w:rsidRDefault="00EC7787" w:rsidP="00EC7787">
      <w:pPr>
        <w:ind w:left="1440" w:hanging="720"/>
        <w:rPr>
          <w:b/>
          <w:color w:val="FF0000"/>
          <w:sz w:val="22"/>
          <w:szCs w:val="22"/>
        </w:rPr>
      </w:pPr>
      <w:r w:rsidRPr="0074631D">
        <w:rPr>
          <w:b/>
          <w:color w:val="FF0000"/>
          <w:sz w:val="22"/>
          <w:szCs w:val="22"/>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74631D" w:rsidRDefault="00EC7787" w:rsidP="00EC7787">
      <w:pPr>
        <w:ind w:left="1440" w:hanging="720"/>
        <w:rPr>
          <w:b/>
          <w:color w:val="FF0000"/>
          <w:sz w:val="22"/>
          <w:szCs w:val="22"/>
        </w:rPr>
      </w:pPr>
      <w:r w:rsidRPr="0074631D">
        <w:rPr>
          <w:b/>
          <w:color w:val="FF0000"/>
          <w:sz w:val="22"/>
          <w:szCs w:val="22"/>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376C35" w:rsidRDefault="00EC7787" w:rsidP="00EC7787">
      <w:pPr>
        <w:ind w:left="1440" w:hanging="720"/>
        <w:rPr>
          <w:b/>
          <w:color w:val="FF0000"/>
          <w:sz w:val="22"/>
          <w:szCs w:val="22"/>
        </w:rPr>
      </w:pPr>
      <w:bookmarkStart w:id="0" w:name="_GoBack"/>
      <w:r w:rsidRPr="00376C35">
        <w:rPr>
          <w:b/>
          <w:color w:val="FF0000"/>
          <w:sz w:val="22"/>
          <w:szCs w:val="22"/>
        </w:rPr>
        <w:t>c. Common Clinical Data Set</w:t>
      </w:r>
    </w:p>
    <w:bookmarkEnd w:id="0"/>
    <w:p w:rsidR="00EC7787" w:rsidRPr="0074631D" w:rsidRDefault="00EC7787" w:rsidP="00EC7787">
      <w:pPr>
        <w:ind w:left="1440" w:hanging="720"/>
        <w:rPr>
          <w:b/>
          <w:color w:val="FF0000"/>
          <w:sz w:val="22"/>
          <w:szCs w:val="22"/>
        </w:rPr>
      </w:pPr>
      <w:proofErr w:type="gramStart"/>
      <w:r w:rsidRPr="006C4D27">
        <w:rPr>
          <w:sz w:val="22"/>
          <w:szCs w:val="22"/>
        </w:rPr>
        <w:t>d</w:t>
      </w:r>
      <w:proofErr w:type="gramEnd"/>
      <w:r w:rsidRPr="006C4D27">
        <w:rPr>
          <w:sz w:val="22"/>
          <w:szCs w:val="22"/>
        </w:rPr>
        <w:t>. Uniform Hospital Discharge Data</w:t>
      </w:r>
      <w:r w:rsidRPr="006C4D27">
        <w:rPr>
          <w:b/>
          <w:sz w:val="22"/>
          <w:szCs w:val="22"/>
        </w:rPr>
        <w:t xml:space="preserve"> </w:t>
      </w:r>
      <w:r w:rsidRPr="006C4D27">
        <w:rPr>
          <w:sz w:val="22"/>
          <w:szCs w:val="22"/>
        </w:rPr>
        <w:t>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74631D" w:rsidRDefault="00EC7787" w:rsidP="00EC7787">
      <w:pPr>
        <w:ind w:left="1440" w:hanging="720"/>
        <w:rPr>
          <w:b/>
          <w:sz w:val="22"/>
          <w:szCs w:val="22"/>
        </w:rPr>
      </w:pPr>
      <w:r w:rsidRPr="0074631D">
        <w:rPr>
          <w:b/>
          <w:color w:val="FF0000"/>
          <w:sz w:val="22"/>
          <w:szCs w:val="22"/>
        </w:rPr>
        <w:t xml:space="preserve">b. Outcomes and Assessment Information Set </w:t>
      </w:r>
    </w:p>
    <w:p w:rsidR="00EC7787" w:rsidRPr="00EC7787" w:rsidRDefault="00EC7787" w:rsidP="00EC7787">
      <w:pPr>
        <w:ind w:left="1440" w:hanging="720"/>
        <w:rPr>
          <w:sz w:val="22"/>
          <w:szCs w:val="22"/>
        </w:rPr>
      </w:pPr>
      <w:proofErr w:type="gramStart"/>
      <w:r w:rsidRPr="00EC7787">
        <w:rPr>
          <w:sz w:val="22"/>
          <w:szCs w:val="22"/>
        </w:rPr>
        <w:t>c</w:t>
      </w:r>
      <w:proofErr w:type="gramEnd"/>
      <w:r w:rsidRPr="00EC7787">
        <w:rPr>
          <w:sz w:val="22"/>
          <w:szCs w:val="22"/>
        </w:rPr>
        <w:t xml:space="preserve">.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22.</w:t>
      </w:r>
      <w:r w:rsidRPr="00EC7787">
        <w:rPr>
          <w:sz w:val="22"/>
          <w:szCs w:val="22"/>
        </w:rPr>
        <w:tab/>
        <w:t>The standardized HEDIS data elements are collected by _________.</w:t>
      </w:r>
    </w:p>
    <w:p w:rsidR="00EC7787" w:rsidRPr="000F55E7" w:rsidRDefault="00EC7787" w:rsidP="00EC7787">
      <w:pPr>
        <w:ind w:left="1440" w:hanging="720"/>
        <w:rPr>
          <w:sz w:val="22"/>
          <w:szCs w:val="22"/>
        </w:rPr>
      </w:pPr>
      <w:r w:rsidRPr="000F55E7">
        <w:rPr>
          <w:sz w:val="22"/>
          <w:szCs w:val="22"/>
        </w:rPr>
        <w:t>a. Acute care hospitals</w:t>
      </w:r>
    </w:p>
    <w:p w:rsidR="00EC7787" w:rsidRPr="000F55E7" w:rsidRDefault="00EC7787" w:rsidP="00EC7787">
      <w:pPr>
        <w:ind w:left="1440" w:hanging="720"/>
        <w:rPr>
          <w:b/>
          <w:color w:val="FF0000"/>
          <w:sz w:val="22"/>
          <w:szCs w:val="22"/>
        </w:rPr>
      </w:pPr>
      <w:r w:rsidRPr="000F55E7">
        <w:rPr>
          <w:b/>
          <w:color w:val="FF0000"/>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0F55E7" w:rsidRDefault="00EC7787" w:rsidP="00EC7787">
      <w:pPr>
        <w:ind w:left="1440" w:hanging="720"/>
        <w:rPr>
          <w:b/>
          <w:color w:val="FF0000"/>
          <w:sz w:val="22"/>
          <w:szCs w:val="22"/>
        </w:rPr>
      </w:pPr>
      <w:r w:rsidRPr="000F55E7">
        <w:rPr>
          <w:b/>
          <w:color w:val="FF0000"/>
          <w:sz w:val="22"/>
          <w:szCs w:val="22"/>
        </w:rPr>
        <w:t xml:space="preserve">d. Acute inpatient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0F55E7" w:rsidRDefault="00EC7787" w:rsidP="00EC7787">
      <w:pPr>
        <w:ind w:left="1440" w:hanging="720"/>
        <w:rPr>
          <w:b/>
          <w:color w:val="FF0000"/>
          <w:sz w:val="22"/>
          <w:szCs w:val="22"/>
        </w:rPr>
      </w:pPr>
      <w:proofErr w:type="gramStart"/>
      <w:r w:rsidRPr="000F55E7">
        <w:rPr>
          <w:b/>
          <w:color w:val="FF0000"/>
          <w:sz w:val="22"/>
          <w:szCs w:val="22"/>
        </w:rPr>
        <w:t>d</w:t>
      </w:r>
      <w:proofErr w:type="gramEnd"/>
      <w:r w:rsidRPr="000F55E7">
        <w:rPr>
          <w:b/>
          <w:color w:val="FF0000"/>
          <w:sz w:val="22"/>
          <w:szCs w:val="22"/>
        </w:rPr>
        <w:t>.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0F55E7" w:rsidRDefault="00EC7787" w:rsidP="00EC7787">
      <w:pPr>
        <w:ind w:left="1440" w:hanging="720"/>
        <w:rPr>
          <w:b/>
          <w:color w:val="FF0000"/>
          <w:sz w:val="22"/>
          <w:szCs w:val="22"/>
        </w:rPr>
      </w:pPr>
      <w:r w:rsidRPr="000F55E7">
        <w:rPr>
          <w:b/>
          <w:color w:val="FF0000"/>
          <w:sz w:val="22"/>
          <w:szCs w:val="22"/>
        </w:rPr>
        <w:t xml:space="preserve">d. </w:t>
      </w:r>
      <w:proofErr w:type="spellStart"/>
      <w:r w:rsidRPr="000F55E7">
        <w:rPr>
          <w:b/>
          <w:color w:val="FF0000"/>
          <w:sz w:val="22"/>
          <w:szCs w:val="22"/>
        </w:rPr>
        <w:t>Metathesaurus</w:t>
      </w:r>
      <w:proofErr w:type="spellEnd"/>
    </w:p>
    <w:sectPr w:rsidR="00BB307C" w:rsidRPr="000F55E7"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D1" w:rsidRDefault="009909D1">
      <w:r>
        <w:separator/>
      </w:r>
    </w:p>
  </w:endnote>
  <w:endnote w:type="continuationSeparator" w:id="0">
    <w:p w:rsidR="009909D1" w:rsidRDefault="009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F" w:rsidRDefault="0087570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76C35">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D1" w:rsidRDefault="009909D1">
      <w:r>
        <w:separator/>
      </w:r>
    </w:p>
  </w:footnote>
  <w:footnote w:type="continuationSeparator" w:id="0">
    <w:p w:rsidR="009909D1" w:rsidRDefault="0099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F" w:rsidRPr="001276A0" w:rsidRDefault="0087570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87570F" w:rsidRDefault="0087570F" w:rsidP="00EA5B0D">
    <w:pPr>
      <w:pStyle w:val="Header"/>
      <w:rPr>
        <w:sz w:val="20"/>
        <w:szCs w:val="20"/>
      </w:rPr>
    </w:pPr>
    <w:r>
      <w:rPr>
        <w:sz w:val="20"/>
        <w:szCs w:val="20"/>
      </w:rPr>
      <w:tab/>
    </w:r>
    <w:r>
      <w:rPr>
        <w:sz w:val="20"/>
        <w:szCs w:val="20"/>
      </w:rPr>
      <w:tab/>
    </w:r>
  </w:p>
  <w:p w:rsidR="0087570F" w:rsidRDefault="00875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86285"/>
    <w:rsid w:val="000A0B3B"/>
    <w:rsid w:val="000A2141"/>
    <w:rsid w:val="000B1A1C"/>
    <w:rsid w:val="000B2897"/>
    <w:rsid w:val="000B2F28"/>
    <w:rsid w:val="000B3DB9"/>
    <w:rsid w:val="000B6064"/>
    <w:rsid w:val="000C1A44"/>
    <w:rsid w:val="000F10BD"/>
    <w:rsid w:val="000F55E7"/>
    <w:rsid w:val="000F674C"/>
    <w:rsid w:val="000F6AD3"/>
    <w:rsid w:val="001276A0"/>
    <w:rsid w:val="0013023B"/>
    <w:rsid w:val="00151605"/>
    <w:rsid w:val="00154E5E"/>
    <w:rsid w:val="00166D66"/>
    <w:rsid w:val="00173FAA"/>
    <w:rsid w:val="001902D9"/>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76C35"/>
    <w:rsid w:val="00380552"/>
    <w:rsid w:val="003833E9"/>
    <w:rsid w:val="00385570"/>
    <w:rsid w:val="003904B4"/>
    <w:rsid w:val="0039469E"/>
    <w:rsid w:val="003D1CFB"/>
    <w:rsid w:val="0041269B"/>
    <w:rsid w:val="004158FC"/>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B5912"/>
    <w:rsid w:val="005C1207"/>
    <w:rsid w:val="005D75E8"/>
    <w:rsid w:val="005F11CD"/>
    <w:rsid w:val="005F6DF2"/>
    <w:rsid w:val="006110B3"/>
    <w:rsid w:val="0061113C"/>
    <w:rsid w:val="00612D36"/>
    <w:rsid w:val="006150AA"/>
    <w:rsid w:val="0062446D"/>
    <w:rsid w:val="006819E0"/>
    <w:rsid w:val="00687791"/>
    <w:rsid w:val="006939C6"/>
    <w:rsid w:val="006B2970"/>
    <w:rsid w:val="006C4D27"/>
    <w:rsid w:val="006C5637"/>
    <w:rsid w:val="006C7153"/>
    <w:rsid w:val="006E33D3"/>
    <w:rsid w:val="007030D4"/>
    <w:rsid w:val="007064C7"/>
    <w:rsid w:val="007266DC"/>
    <w:rsid w:val="00730C00"/>
    <w:rsid w:val="0074631D"/>
    <w:rsid w:val="00746AD7"/>
    <w:rsid w:val="007476DF"/>
    <w:rsid w:val="00750560"/>
    <w:rsid w:val="00756E13"/>
    <w:rsid w:val="0076108C"/>
    <w:rsid w:val="007636BB"/>
    <w:rsid w:val="0077042B"/>
    <w:rsid w:val="0079304C"/>
    <w:rsid w:val="00794DA7"/>
    <w:rsid w:val="007B1B4D"/>
    <w:rsid w:val="007B209D"/>
    <w:rsid w:val="007B6C7A"/>
    <w:rsid w:val="007D027F"/>
    <w:rsid w:val="007D26E0"/>
    <w:rsid w:val="007F5FCB"/>
    <w:rsid w:val="00821F20"/>
    <w:rsid w:val="00824118"/>
    <w:rsid w:val="00875694"/>
    <w:rsid w:val="0087570F"/>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09D1"/>
    <w:rsid w:val="009912D0"/>
    <w:rsid w:val="009B5493"/>
    <w:rsid w:val="009C032F"/>
    <w:rsid w:val="009C12EB"/>
    <w:rsid w:val="009C3D9B"/>
    <w:rsid w:val="009D1700"/>
    <w:rsid w:val="009D2D5D"/>
    <w:rsid w:val="009E152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57CD7"/>
    <w:rsid w:val="00B74A83"/>
    <w:rsid w:val="00BA0DBF"/>
    <w:rsid w:val="00BA5DC9"/>
    <w:rsid w:val="00BA7733"/>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17DD"/>
    <w:rsid w:val="00CD724B"/>
    <w:rsid w:val="00CE17B2"/>
    <w:rsid w:val="00CE4CC0"/>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195B"/>
    <w:rsid w:val="00ED789E"/>
    <w:rsid w:val="00EF3109"/>
    <w:rsid w:val="00EF4885"/>
    <w:rsid w:val="00F31F46"/>
    <w:rsid w:val="00F6782D"/>
    <w:rsid w:val="00F716B2"/>
    <w:rsid w:val="00F764AE"/>
    <w:rsid w:val="00F81A13"/>
    <w:rsid w:val="00F97CD7"/>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29B4AA-F80F-44C9-90C1-74C6F4D9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Laurie Mondville</cp:lastModifiedBy>
  <cp:revision>8</cp:revision>
  <cp:lastPrinted>2005-09-17T19:02:00Z</cp:lastPrinted>
  <dcterms:created xsi:type="dcterms:W3CDTF">2016-09-25T21:43:00Z</dcterms:created>
  <dcterms:modified xsi:type="dcterms:W3CDTF">2016-10-02T20:28:00Z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