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31" w:rsidRDefault="00600DC2">
      <w:pPr>
        <w:pStyle w:val="CM1"/>
        <w:spacing w:line="191" w:lineRule="atLeast"/>
        <w:rPr>
          <w:sz w:val="26"/>
          <w:szCs w:val="26"/>
        </w:rPr>
      </w:pPr>
      <w:r>
        <w:rPr>
          <w:sz w:val="26"/>
          <w:szCs w:val="26"/>
        </w:rPr>
        <w:t>Stephanie Hopkins</w:t>
      </w:r>
    </w:p>
    <w:p w:rsidR="00600DC2" w:rsidRDefault="00600DC2" w:rsidP="00600DC2">
      <w:r>
        <w:t>MCO 110 51N</w:t>
      </w:r>
    </w:p>
    <w:p w:rsidR="00600DC2" w:rsidRDefault="00600DC2" w:rsidP="00600DC2">
      <w:r>
        <w:t>September 25, 2017</w:t>
      </w:r>
    </w:p>
    <w:p w:rsidR="00600DC2" w:rsidRPr="00600DC2" w:rsidRDefault="00600DC2" w:rsidP="00600DC2">
      <w:r>
        <w:t>Chapter 4 SW</w:t>
      </w:r>
    </w:p>
    <w:p w:rsidR="001D123E" w:rsidRDefault="001D123E">
      <w:pPr>
        <w:pStyle w:val="CM1"/>
        <w:spacing w:line="191" w:lineRule="atLeast"/>
        <w:rPr>
          <w:b/>
          <w:sz w:val="28"/>
          <w:szCs w:val="28"/>
        </w:rPr>
      </w:pPr>
    </w:p>
    <w:p w:rsidR="00A76C31" w:rsidRDefault="00C0670A">
      <w:pPr>
        <w:pStyle w:val="CM1"/>
        <w:spacing w:line="191" w:lineRule="atLeast"/>
        <w:rPr>
          <w:b/>
          <w:sz w:val="28"/>
          <w:szCs w:val="28"/>
        </w:rPr>
      </w:pPr>
      <w:r>
        <w:rPr>
          <w:b/>
          <w:sz w:val="28"/>
          <w:szCs w:val="28"/>
        </w:rPr>
        <w:t>Real-World Case 4.1</w:t>
      </w:r>
    </w:p>
    <w:p w:rsidR="00A76C31" w:rsidRDefault="00C0670A">
      <w:pPr>
        <w:pStyle w:val="Heading1"/>
        <w:pBdr>
          <w:bottom w:val="single" w:sz="4" w:space="1" w:color="auto"/>
        </w:pBdr>
        <w:rPr>
          <w:rFonts w:ascii="Arial" w:hAnsi="Arial" w:cs="Arial"/>
          <w:sz w:val="28"/>
          <w:szCs w:val="28"/>
        </w:rPr>
      </w:pPr>
      <w:r>
        <w:rPr>
          <w:rFonts w:ascii="Arial" w:hAnsi="Arial" w:cs="Arial"/>
          <w:sz w:val="28"/>
          <w:szCs w:val="28"/>
        </w:rPr>
        <w:t>Real-World Case Discussion Questions</w:t>
      </w:r>
    </w:p>
    <w:p w:rsidR="00F54E01" w:rsidRDefault="00C0670A">
      <w:pPr>
        <w:pStyle w:val="bodytextfirst"/>
        <w:spacing w:line="240" w:lineRule="auto"/>
        <w:jc w:val="left"/>
      </w:pPr>
      <w:bookmarkStart w:id="0" w:name="_GoBack"/>
      <w:bookmarkEnd w:id="0"/>
      <w:r>
        <w:t>1.</w:t>
      </w:r>
      <w:r>
        <w:tab/>
        <w:t>What is the role of the EHR task force?</w:t>
      </w:r>
      <w:r w:rsidR="00F44A05">
        <w:t xml:space="preserve"> </w:t>
      </w:r>
    </w:p>
    <w:p w:rsidR="00A76C31" w:rsidRPr="00F54E01" w:rsidRDefault="00F44A05" w:rsidP="00F54E01">
      <w:pPr>
        <w:pStyle w:val="bodytextfirst"/>
        <w:spacing w:line="240" w:lineRule="auto"/>
        <w:ind w:left="720"/>
        <w:jc w:val="left"/>
        <w:rPr>
          <w:b/>
          <w:color w:val="FF0000"/>
        </w:rPr>
      </w:pPr>
      <w:r w:rsidRPr="00001F0A">
        <w:rPr>
          <w:highlight w:val="yellow"/>
        </w:rPr>
        <w:t xml:space="preserve">The role of the  task force </w:t>
      </w:r>
      <w:r w:rsidR="00F54E01" w:rsidRPr="00001F0A">
        <w:rPr>
          <w:highlight w:val="yellow"/>
        </w:rPr>
        <w:t>is now</w:t>
      </w:r>
      <w:r w:rsidRPr="00001F0A">
        <w:rPr>
          <w:highlight w:val="yellow"/>
        </w:rPr>
        <w:t xml:space="preserve"> to analyze current processes and develop a strategy </w:t>
      </w:r>
      <w:r w:rsidR="00F54E01" w:rsidRPr="00001F0A">
        <w:rPr>
          <w:highlight w:val="yellow"/>
        </w:rPr>
        <w:t xml:space="preserve">that will develop uniform </w:t>
      </w:r>
      <w:r w:rsidRPr="00001F0A">
        <w:rPr>
          <w:highlight w:val="yellow"/>
        </w:rPr>
        <w:t>policies</w:t>
      </w:r>
      <w:r w:rsidR="00F54E01" w:rsidRPr="00001F0A">
        <w:rPr>
          <w:highlight w:val="yellow"/>
        </w:rPr>
        <w:t xml:space="preserve"> and streamline processes within software</w:t>
      </w:r>
      <w:r w:rsidR="00F54E01">
        <w:t xml:space="preserve">.   </w:t>
      </w:r>
    </w:p>
    <w:p w:rsidR="00A76C31" w:rsidRDefault="00C0670A">
      <w:pPr>
        <w:rPr>
          <w:sz w:val="22"/>
          <w:szCs w:val="22"/>
        </w:rPr>
      </w:pPr>
      <w:r>
        <w:rPr>
          <w:sz w:val="22"/>
          <w:szCs w:val="22"/>
        </w:rPr>
        <w:t>2.</w:t>
      </w:r>
      <w:r>
        <w:rPr>
          <w:sz w:val="22"/>
          <w:szCs w:val="22"/>
        </w:rPr>
        <w:tab/>
        <w:t>Who are the users of the EHR? What do these users need to be able to do in the EHR?</w:t>
      </w:r>
    </w:p>
    <w:p w:rsidR="00A76C31" w:rsidRDefault="00F54E01">
      <w:pPr>
        <w:pStyle w:val="PlainText"/>
        <w:ind w:left="720" w:hanging="720"/>
        <w:rPr>
          <w:rFonts w:ascii="Times" w:hAnsi="Times" w:cs="TimesLTStd-Roman"/>
          <w:sz w:val="22"/>
          <w:szCs w:val="22"/>
        </w:rPr>
      </w:pPr>
      <w:r>
        <w:rPr>
          <w:rFonts w:ascii="Times" w:hAnsi="Times" w:cs="TimesLTStd-Roman"/>
          <w:sz w:val="22"/>
          <w:szCs w:val="22"/>
        </w:rPr>
        <w:tab/>
      </w:r>
      <w:r w:rsidRPr="00001F0A">
        <w:rPr>
          <w:rFonts w:ascii="Times" w:hAnsi="Times" w:cs="TimesLTStd-Roman"/>
          <w:sz w:val="22"/>
          <w:szCs w:val="22"/>
          <w:highlight w:val="yellow"/>
        </w:rPr>
        <w:t xml:space="preserve">There are several users of the </w:t>
      </w:r>
      <w:r w:rsidR="00AC06B7" w:rsidRPr="00001F0A">
        <w:rPr>
          <w:rFonts w:ascii="Times" w:hAnsi="Times" w:cs="TimesLTStd-Roman"/>
          <w:sz w:val="22"/>
          <w:szCs w:val="22"/>
          <w:highlight w:val="yellow"/>
        </w:rPr>
        <w:t>EHR</w:t>
      </w:r>
      <w:r w:rsidRPr="00001F0A">
        <w:rPr>
          <w:rFonts w:ascii="Times" w:hAnsi="Times" w:cs="TimesLTStd-Roman"/>
          <w:sz w:val="22"/>
          <w:szCs w:val="22"/>
          <w:highlight w:val="yellow"/>
        </w:rPr>
        <w:t xml:space="preserve"> from patient registration personnel, clinical staff in separate departments, billing staff, medical staff and administrators.  They each need to access</w:t>
      </w:r>
      <w:r w:rsidR="00AC06B7" w:rsidRPr="00001F0A">
        <w:rPr>
          <w:rFonts w:ascii="Times" w:hAnsi="Times" w:cs="TimesLTStd-Roman"/>
          <w:sz w:val="22"/>
          <w:szCs w:val="22"/>
          <w:highlight w:val="yellow"/>
        </w:rPr>
        <w:t xml:space="preserve"> the EHR </w:t>
      </w:r>
      <w:proofErr w:type="gramStart"/>
      <w:r w:rsidR="00AC06B7" w:rsidRPr="00001F0A">
        <w:rPr>
          <w:rFonts w:ascii="Times" w:hAnsi="Times" w:cs="TimesLTStd-Roman"/>
          <w:sz w:val="22"/>
          <w:szCs w:val="22"/>
          <w:highlight w:val="yellow"/>
        </w:rPr>
        <w:t>in order to</w:t>
      </w:r>
      <w:proofErr w:type="gramEnd"/>
      <w:r w:rsidR="00AC06B7" w:rsidRPr="00001F0A">
        <w:rPr>
          <w:rFonts w:ascii="Times" w:hAnsi="Times" w:cs="TimesLTStd-Roman"/>
          <w:sz w:val="22"/>
          <w:szCs w:val="22"/>
          <w:highlight w:val="yellow"/>
        </w:rPr>
        <w:t xml:space="preserve"> perform their individual jobs</w:t>
      </w:r>
      <w:r w:rsidR="00AC06B7">
        <w:rPr>
          <w:rFonts w:ascii="Times" w:hAnsi="Times" w:cs="TimesLTStd-Roman"/>
          <w:sz w:val="22"/>
          <w:szCs w:val="22"/>
        </w:rPr>
        <w:t xml:space="preserve">.  </w:t>
      </w:r>
    </w:p>
    <w:p w:rsidR="00001F0A" w:rsidRDefault="00C0670A" w:rsidP="0067652C">
      <w:pPr>
        <w:rPr>
          <w:sz w:val="22"/>
        </w:rPr>
      </w:pPr>
      <w:r>
        <w:rPr>
          <w:sz w:val="22"/>
        </w:rPr>
        <w:t>3.</w:t>
      </w:r>
      <w:r>
        <w:rPr>
          <w:sz w:val="22"/>
        </w:rPr>
        <w:tab/>
        <w:t>How does the legal health record apply to the EHR?</w:t>
      </w:r>
      <w:r w:rsidR="00AC06B7">
        <w:rPr>
          <w:sz w:val="22"/>
        </w:rPr>
        <w:t xml:space="preserve"> </w:t>
      </w:r>
    </w:p>
    <w:p w:rsidR="00A76C31" w:rsidRDefault="00AC06B7" w:rsidP="00001F0A">
      <w:pPr>
        <w:ind w:left="720"/>
        <w:rPr>
          <w:sz w:val="22"/>
        </w:rPr>
      </w:pPr>
      <w:r w:rsidRPr="00001F0A">
        <w:rPr>
          <w:sz w:val="22"/>
          <w:highlight w:val="yellow"/>
        </w:rPr>
        <w:t xml:space="preserve">Most of the data stored in an EHR is considered the legal health record.  Organizations </w:t>
      </w:r>
      <w:r w:rsidR="0067652C" w:rsidRPr="00001F0A">
        <w:rPr>
          <w:sz w:val="22"/>
          <w:highlight w:val="yellow"/>
        </w:rPr>
        <w:t>use</w:t>
      </w:r>
      <w:r w:rsidRPr="00001F0A">
        <w:rPr>
          <w:sz w:val="22"/>
          <w:highlight w:val="yellow"/>
        </w:rPr>
        <w:t xml:space="preserve"> specific policies that </w:t>
      </w:r>
      <w:r w:rsidR="0067652C" w:rsidRPr="00001F0A">
        <w:rPr>
          <w:sz w:val="22"/>
          <w:highlight w:val="yellow"/>
        </w:rPr>
        <w:t xml:space="preserve">dictate specifically which data is included in legal record.  The data included in the legal record must be adherent to the </w:t>
      </w:r>
      <w:r w:rsidRPr="00001F0A">
        <w:rPr>
          <w:sz w:val="22"/>
          <w:highlight w:val="yellow"/>
        </w:rPr>
        <w:t xml:space="preserve">requirements set forth by accreditation agencies regarding documentation collection, </w:t>
      </w:r>
      <w:r w:rsidR="0067652C" w:rsidRPr="00001F0A">
        <w:rPr>
          <w:sz w:val="22"/>
          <w:highlight w:val="yellow"/>
        </w:rPr>
        <w:t>usage, approval, distribution and storage.  There must also be policies regarding the appropriate handling of outside consultation documents and how they are integrated into the health record</w:t>
      </w:r>
      <w:r w:rsidR="0067652C">
        <w:rPr>
          <w:sz w:val="22"/>
        </w:rPr>
        <w:t xml:space="preserve">. </w:t>
      </w:r>
    </w:p>
    <w:p w:rsidR="0067652C" w:rsidRDefault="0067652C" w:rsidP="0067652C">
      <w:pPr>
        <w:rPr>
          <w:rFonts w:eastAsia="MS Mincho"/>
          <w:sz w:val="22"/>
          <w:szCs w:val="22"/>
        </w:rPr>
      </w:pPr>
    </w:p>
    <w:p w:rsidR="00A76C31" w:rsidRPr="00DD7824" w:rsidRDefault="00C0670A" w:rsidP="00DD7824">
      <w:pPr>
        <w:pStyle w:val="CM1"/>
        <w:spacing w:line="240" w:lineRule="auto"/>
        <w:rPr>
          <w:b/>
          <w:sz w:val="28"/>
          <w:szCs w:val="28"/>
        </w:rPr>
      </w:pPr>
      <w:r>
        <w:rPr>
          <w:b/>
          <w:sz w:val="28"/>
          <w:szCs w:val="28"/>
        </w:rPr>
        <w:t>Real-World Case 4.2</w:t>
      </w:r>
    </w:p>
    <w:p w:rsidR="00A76C31" w:rsidRDefault="00C0670A">
      <w:pPr>
        <w:pStyle w:val="Heading1"/>
        <w:pBdr>
          <w:bottom w:val="single" w:sz="4" w:space="1" w:color="auto"/>
        </w:pBdr>
        <w:rPr>
          <w:rFonts w:ascii="Arial" w:hAnsi="Arial" w:cs="Arial"/>
          <w:sz w:val="28"/>
          <w:szCs w:val="28"/>
        </w:rPr>
      </w:pPr>
      <w:r>
        <w:rPr>
          <w:rFonts w:ascii="Arial" w:hAnsi="Arial" w:cs="Arial"/>
          <w:sz w:val="28"/>
          <w:szCs w:val="28"/>
        </w:rPr>
        <w:t>Real-World Case Discussion Questions</w:t>
      </w:r>
    </w:p>
    <w:p w:rsidR="00A76C31" w:rsidRDefault="00A76C31"/>
    <w:p w:rsidR="00A76C31" w:rsidRDefault="00C0670A" w:rsidP="0067652C">
      <w:pPr>
        <w:pStyle w:val="ListParagraph"/>
        <w:numPr>
          <w:ilvl w:val="0"/>
          <w:numId w:val="1"/>
        </w:numPr>
        <w:rPr>
          <w:sz w:val="22"/>
        </w:rPr>
      </w:pPr>
      <w:r w:rsidRPr="0067652C">
        <w:rPr>
          <w:sz w:val="22"/>
        </w:rPr>
        <w:t xml:space="preserve">What should be considered when deciding </w:t>
      </w:r>
      <w:proofErr w:type="gramStart"/>
      <w:r w:rsidRPr="0067652C">
        <w:rPr>
          <w:sz w:val="22"/>
        </w:rPr>
        <w:t>whether or not</w:t>
      </w:r>
      <w:proofErr w:type="gramEnd"/>
      <w:r w:rsidRPr="0067652C">
        <w:rPr>
          <w:sz w:val="22"/>
        </w:rPr>
        <w:t xml:space="preserve"> to use the copy and paste functionality?</w:t>
      </w:r>
    </w:p>
    <w:p w:rsidR="0067652C" w:rsidRPr="008F1F5A" w:rsidRDefault="0067652C" w:rsidP="008F1F5A">
      <w:pPr>
        <w:pStyle w:val="ListParagraph"/>
        <w:ind w:left="1080"/>
        <w:rPr>
          <w:sz w:val="22"/>
        </w:rPr>
      </w:pPr>
      <w:r w:rsidRPr="00001F0A">
        <w:rPr>
          <w:sz w:val="22"/>
          <w:highlight w:val="yellow"/>
        </w:rPr>
        <w:t xml:space="preserve">Patient safety should be the number one concern.  The copy and paste function can be misused very easily as this example shows.  </w:t>
      </w:r>
      <w:r w:rsidR="008F1F5A" w:rsidRPr="00001F0A">
        <w:rPr>
          <w:sz w:val="22"/>
          <w:highlight w:val="yellow"/>
        </w:rPr>
        <w:t xml:space="preserve">Effective time management is </w:t>
      </w:r>
      <w:proofErr w:type="spellStart"/>
      <w:r w:rsidR="008F1F5A" w:rsidRPr="00001F0A">
        <w:rPr>
          <w:sz w:val="22"/>
          <w:highlight w:val="yellow"/>
        </w:rPr>
        <w:t>alsways</w:t>
      </w:r>
      <w:proofErr w:type="spellEnd"/>
      <w:r w:rsidR="008F1F5A" w:rsidRPr="00001F0A">
        <w:rPr>
          <w:sz w:val="22"/>
          <w:highlight w:val="yellow"/>
        </w:rPr>
        <w:t xml:space="preserve"> a concern with </w:t>
      </w:r>
      <w:proofErr w:type="spellStart"/>
      <w:r w:rsidR="008F1F5A" w:rsidRPr="00001F0A">
        <w:rPr>
          <w:sz w:val="22"/>
          <w:highlight w:val="yellow"/>
        </w:rPr>
        <w:t>meical</w:t>
      </w:r>
      <w:proofErr w:type="spellEnd"/>
      <w:r w:rsidR="008F1F5A" w:rsidRPr="00001F0A">
        <w:rPr>
          <w:sz w:val="22"/>
          <w:highlight w:val="yellow"/>
        </w:rPr>
        <w:t xml:space="preserve"> </w:t>
      </w:r>
      <w:proofErr w:type="spellStart"/>
      <w:r w:rsidR="008F1F5A" w:rsidRPr="00001F0A">
        <w:rPr>
          <w:sz w:val="22"/>
          <w:highlight w:val="yellow"/>
        </w:rPr>
        <w:t>professionls</w:t>
      </w:r>
      <w:proofErr w:type="spellEnd"/>
      <w:r w:rsidR="008F1F5A" w:rsidRPr="00001F0A">
        <w:rPr>
          <w:sz w:val="22"/>
          <w:highlight w:val="yellow"/>
        </w:rPr>
        <w:t xml:space="preserve"> because they seem to be seeing more patients each day with less time between patients.  </w:t>
      </w:r>
      <w:proofErr w:type="gramStart"/>
      <w:r w:rsidR="008F1F5A" w:rsidRPr="00001F0A">
        <w:rPr>
          <w:sz w:val="22"/>
          <w:highlight w:val="yellow"/>
        </w:rPr>
        <w:t>However</w:t>
      </w:r>
      <w:proofErr w:type="gramEnd"/>
      <w:r w:rsidR="008F1F5A" w:rsidRPr="00001F0A">
        <w:rPr>
          <w:sz w:val="22"/>
          <w:highlight w:val="yellow"/>
        </w:rPr>
        <w:t xml:space="preserve"> when cutting and pasting, patient identification is not verified electronically and data can be easily placed in the wrong chart</w:t>
      </w:r>
      <w:r w:rsidR="008F1F5A">
        <w:rPr>
          <w:sz w:val="22"/>
        </w:rPr>
        <w:t xml:space="preserve">.  </w:t>
      </w:r>
    </w:p>
    <w:p w:rsidR="00A76C31" w:rsidRDefault="00C0670A">
      <w:pPr>
        <w:pStyle w:val="PlainText"/>
        <w:ind w:left="720" w:hanging="720"/>
        <w:rPr>
          <w:rFonts w:ascii="Times" w:hAnsi="Times" w:cs="TimesLTStd-Roman"/>
          <w:sz w:val="22"/>
          <w:szCs w:val="22"/>
        </w:rPr>
      </w:pPr>
      <w:r>
        <w:rPr>
          <w:rFonts w:ascii="Times" w:hAnsi="Times" w:cs="TimesLTStd-Roman"/>
          <w:sz w:val="22"/>
          <w:szCs w:val="22"/>
        </w:rPr>
        <w:tab/>
      </w:r>
    </w:p>
    <w:p w:rsidR="00A76C31" w:rsidRPr="008F1F5A" w:rsidRDefault="00C0670A" w:rsidP="008F1F5A">
      <w:pPr>
        <w:pStyle w:val="ListParagraph"/>
        <w:numPr>
          <w:ilvl w:val="0"/>
          <w:numId w:val="1"/>
        </w:numPr>
        <w:rPr>
          <w:sz w:val="22"/>
          <w:szCs w:val="22"/>
        </w:rPr>
      </w:pPr>
      <w:r w:rsidRPr="008F1F5A">
        <w:rPr>
          <w:sz w:val="22"/>
          <w:szCs w:val="22"/>
        </w:rPr>
        <w:t>What controls might be put in place related to the copy and paste functionality?</w:t>
      </w:r>
    </w:p>
    <w:p w:rsidR="008F1F5A" w:rsidRPr="008F1F5A" w:rsidRDefault="008F1F5A" w:rsidP="008F1F5A">
      <w:pPr>
        <w:pStyle w:val="ListParagraph"/>
        <w:ind w:left="1080"/>
        <w:rPr>
          <w:sz w:val="22"/>
          <w:szCs w:val="22"/>
        </w:rPr>
      </w:pPr>
      <w:r w:rsidRPr="00001F0A">
        <w:rPr>
          <w:sz w:val="22"/>
          <w:szCs w:val="22"/>
          <w:highlight w:val="yellow"/>
        </w:rPr>
        <w:lastRenderedPageBreak/>
        <w:t>The copy and paste function could be controlled by only allowing it to be used for specific data, allowing only specific users to have access to the function and incorporating come sort of finalization control that asks the user to verify patient identification before the pasted material can be saved to the record.</w:t>
      </w:r>
      <w:r>
        <w:rPr>
          <w:sz w:val="22"/>
          <w:szCs w:val="22"/>
        </w:rPr>
        <w:t xml:space="preserve">  </w:t>
      </w:r>
    </w:p>
    <w:p w:rsidR="00A76C31" w:rsidRDefault="00C0670A">
      <w:pPr>
        <w:pStyle w:val="PlainText"/>
        <w:ind w:left="720" w:hanging="720"/>
        <w:rPr>
          <w:rFonts w:ascii="Times" w:hAnsi="Times" w:cs="TimesLTStd-Roman"/>
          <w:sz w:val="22"/>
          <w:szCs w:val="22"/>
        </w:rPr>
      </w:pPr>
      <w:r>
        <w:rPr>
          <w:rFonts w:ascii="Times" w:hAnsi="Times" w:cs="TimesLTStd-Roman"/>
          <w:sz w:val="22"/>
          <w:szCs w:val="22"/>
        </w:rPr>
        <w:tab/>
      </w:r>
    </w:p>
    <w:p w:rsidR="00A76C31" w:rsidRPr="008F1F5A" w:rsidRDefault="00C0670A" w:rsidP="008F1F5A">
      <w:pPr>
        <w:pStyle w:val="ListParagraph"/>
        <w:numPr>
          <w:ilvl w:val="0"/>
          <w:numId w:val="1"/>
        </w:numPr>
        <w:rPr>
          <w:sz w:val="22"/>
          <w:szCs w:val="22"/>
        </w:rPr>
      </w:pPr>
      <w:r w:rsidRPr="008F1F5A">
        <w:rPr>
          <w:sz w:val="22"/>
          <w:szCs w:val="22"/>
        </w:rPr>
        <w:t>What alternatives to the copy and paste functionality are available?</w:t>
      </w:r>
    </w:p>
    <w:p w:rsidR="008F1F5A" w:rsidRPr="008F1F5A" w:rsidRDefault="008F1F5A" w:rsidP="008F1F5A">
      <w:pPr>
        <w:pStyle w:val="ListParagraph"/>
        <w:ind w:left="1080"/>
        <w:rPr>
          <w:sz w:val="22"/>
          <w:szCs w:val="22"/>
        </w:rPr>
      </w:pPr>
      <w:r w:rsidRPr="00001F0A">
        <w:rPr>
          <w:sz w:val="22"/>
          <w:szCs w:val="22"/>
          <w:highlight w:val="yellow"/>
        </w:rPr>
        <w:t xml:space="preserve">Alternatively, an organization can develop forms within the EHR that can be attached to each other.  This would allow users to ‘attach’ the information </w:t>
      </w:r>
      <w:r w:rsidR="00F00CFC" w:rsidRPr="00001F0A">
        <w:rPr>
          <w:sz w:val="22"/>
          <w:szCs w:val="22"/>
          <w:highlight w:val="yellow"/>
        </w:rPr>
        <w:t>in its original form rather than cutting and pasting.</w:t>
      </w:r>
      <w:r w:rsidR="00F00CFC">
        <w:rPr>
          <w:sz w:val="22"/>
          <w:szCs w:val="22"/>
        </w:rPr>
        <w:t xml:space="preserve">  </w:t>
      </w:r>
    </w:p>
    <w:p w:rsidR="00A76C31" w:rsidRDefault="00A76C31">
      <w:pPr>
        <w:pStyle w:val="Heading1"/>
        <w:pBdr>
          <w:bottom w:val="single" w:sz="4" w:space="1" w:color="auto"/>
        </w:pBdr>
        <w:rPr>
          <w:rFonts w:ascii="Times New Roman" w:eastAsia="MS Mincho" w:hAnsi="Times New Roman"/>
          <w:kern w:val="0"/>
          <w:sz w:val="22"/>
          <w:szCs w:val="22"/>
        </w:rPr>
      </w:pPr>
    </w:p>
    <w:p w:rsidR="00A76C31" w:rsidRDefault="00C0670A">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A76C31" w:rsidRDefault="00C0670A">
      <w:pPr>
        <w:pStyle w:val="CM126"/>
        <w:spacing w:after="227"/>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Instructions: </w:t>
      </w:r>
      <w:r>
        <w:rPr>
          <w:rFonts w:ascii="Times New Roman" w:hAnsi="Times New Roman" w:cs="Times New Roman"/>
          <w:color w:val="000000"/>
          <w:sz w:val="22"/>
          <w:szCs w:val="22"/>
        </w:rPr>
        <w:t xml:space="preserve">Answer the following questions. </w:t>
      </w:r>
    </w:p>
    <w:p w:rsidR="00A76C31" w:rsidRDefault="00C0670A">
      <w:pPr>
        <w:pStyle w:val="PlainText"/>
        <w:ind w:left="720" w:hanging="720"/>
        <w:rPr>
          <w:rFonts w:ascii="Times New Roman" w:eastAsia="MS Mincho" w:hAnsi="Times New Roman"/>
          <w:sz w:val="22"/>
          <w:szCs w:val="22"/>
        </w:rPr>
      </w:pPr>
      <w:r>
        <w:rPr>
          <w:rFonts w:ascii="Times New Roman" w:hAnsi="Times New Roman"/>
          <w:sz w:val="22"/>
          <w:szCs w:val="22"/>
        </w:rPr>
        <w:t>1.</w:t>
      </w:r>
      <w:r>
        <w:rPr>
          <w:sz w:val="22"/>
          <w:szCs w:val="22"/>
        </w:rPr>
        <w:tab/>
      </w:r>
      <w:r>
        <w:rPr>
          <w:rFonts w:ascii="Times New Roman" w:eastAsia="MS Mincho" w:hAnsi="Times New Roman"/>
          <w:sz w:val="22"/>
          <w:szCs w:val="22"/>
        </w:rPr>
        <w:t>Identify the accrediting or certifying body that address each of the following types of healthcare settings (an internet search can be utilized for assistance).</w:t>
      </w:r>
    </w:p>
    <w:p w:rsidR="00A76C31" w:rsidRDefault="00C0670A">
      <w:pPr>
        <w:ind w:left="720" w:hanging="720"/>
        <w:rPr>
          <w:b/>
          <w:color w:val="FF0000"/>
        </w:rPr>
      </w:pPr>
      <w:r>
        <w:rPr>
          <w:b/>
          <w:color w:val="FF0000"/>
        </w:rPr>
        <w:tab/>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4842"/>
      </w:tblGrid>
      <w:tr w:rsidR="00A76C31">
        <w:tc>
          <w:tcPr>
            <w:tcW w:w="4840" w:type="dxa"/>
          </w:tcPr>
          <w:p w:rsidR="00A76C31" w:rsidRDefault="00C0670A">
            <w:pPr>
              <w:pStyle w:val="PlainText"/>
              <w:jc w:val="center"/>
              <w:rPr>
                <w:rFonts w:ascii="Times New Roman" w:eastAsia="MS Mincho" w:hAnsi="Times New Roman" w:cs="Courier New"/>
                <w:b/>
                <w:bCs/>
                <w:sz w:val="22"/>
                <w:szCs w:val="22"/>
              </w:rPr>
            </w:pPr>
            <w:r>
              <w:rPr>
                <w:rFonts w:ascii="Times New Roman" w:eastAsia="MS Mincho" w:hAnsi="Times New Roman"/>
                <w:b/>
                <w:bCs/>
                <w:sz w:val="22"/>
                <w:szCs w:val="22"/>
              </w:rPr>
              <w:t xml:space="preserve">Type of Healthcare Setting </w:t>
            </w:r>
          </w:p>
        </w:tc>
        <w:tc>
          <w:tcPr>
            <w:tcW w:w="4842" w:type="dxa"/>
          </w:tcPr>
          <w:p w:rsidR="00A76C31" w:rsidRDefault="00C0670A">
            <w:pPr>
              <w:pStyle w:val="PlainText"/>
              <w:jc w:val="center"/>
              <w:rPr>
                <w:rFonts w:ascii="Times New Roman" w:eastAsia="MS Mincho" w:hAnsi="Times New Roman"/>
                <w:b/>
                <w:bCs/>
                <w:sz w:val="22"/>
                <w:szCs w:val="22"/>
              </w:rPr>
            </w:pPr>
            <w:r>
              <w:rPr>
                <w:rFonts w:ascii="Times New Roman" w:eastAsia="MS Mincho" w:hAnsi="Times New Roman"/>
                <w:b/>
                <w:bCs/>
                <w:sz w:val="22"/>
                <w:szCs w:val="22"/>
              </w:rPr>
              <w:t>Accrediting and Certifying Organizations</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Acute care hospitals</w:t>
            </w:r>
          </w:p>
        </w:tc>
        <w:tc>
          <w:tcPr>
            <w:tcW w:w="4842" w:type="dxa"/>
          </w:tcPr>
          <w:p w:rsidR="008D38D1" w:rsidRPr="008D38D1" w:rsidRDefault="008D38D1" w:rsidP="008D38D1">
            <w:pPr>
              <w:autoSpaceDE w:val="0"/>
              <w:autoSpaceDN w:val="0"/>
              <w:adjustRightInd w:val="0"/>
              <w:spacing w:after="0" w:line="240" w:lineRule="auto"/>
              <w:rPr>
                <w:rFonts w:ascii="CaslonTwoTwentyFour-Book" w:hAnsi="CaslonTwoTwentyFour-Book" w:cs="CaslonTwoTwentyFour-Book"/>
                <w:sz w:val="20"/>
                <w:szCs w:val="20"/>
              </w:rPr>
            </w:pPr>
            <w:r w:rsidRPr="00001F0A">
              <w:rPr>
                <w:rFonts w:ascii="CaslonTwoTwentyFour-Book" w:hAnsi="CaslonTwoTwentyFour-Book" w:cs="CaslonTwoTwentyFour-Book"/>
                <w:color w:val="FF0000"/>
              </w:rPr>
              <w:t xml:space="preserve">JCAHO, HFAP, AOA, CIHQ, DNV GL HEALTHCARE, </w:t>
            </w:r>
            <w:r w:rsidR="00DC6219" w:rsidRPr="00001F0A">
              <w:rPr>
                <w:rFonts w:ascii="CaslonTwoTwentyFour-Book" w:hAnsi="CaslonTwoTwentyFour-Book" w:cs="CaslonTwoTwentyFour-Book"/>
                <w:color w:val="FF0000"/>
              </w:rPr>
              <w:t>URAC</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Ambulatory care or physician office settings</w:t>
            </w:r>
          </w:p>
        </w:tc>
        <w:tc>
          <w:tcPr>
            <w:tcW w:w="4842" w:type="dxa"/>
          </w:tcPr>
          <w:p w:rsidR="00A76C31" w:rsidRDefault="008D38D1">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 xml:space="preserve">AAAHC, AAAASF, </w:t>
            </w:r>
            <w:r w:rsidR="00C0670A">
              <w:rPr>
                <w:rFonts w:ascii="Times New Roman" w:eastAsia="MS Mincho" w:hAnsi="Times New Roman"/>
                <w:b/>
                <w:color w:val="FF0000"/>
                <w:sz w:val="22"/>
                <w:szCs w:val="22"/>
              </w:rPr>
              <w:t>JCAHO, THE COMPLIANCE TEAM</w:t>
            </w:r>
            <w:r w:rsidR="00DC6219">
              <w:rPr>
                <w:rFonts w:ascii="Times New Roman" w:eastAsia="MS Mincho" w:hAnsi="Times New Roman"/>
                <w:b/>
                <w:color w:val="FF0000"/>
                <w:sz w:val="22"/>
                <w:szCs w:val="22"/>
              </w:rPr>
              <w:t>, URAC</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Ambulatory surgery facilities</w:t>
            </w:r>
          </w:p>
        </w:tc>
        <w:tc>
          <w:tcPr>
            <w:tcW w:w="4842" w:type="dxa"/>
          </w:tcPr>
          <w:p w:rsidR="00A76C31" w:rsidRDefault="00C0670A">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AAAHC, AAAASF, JCAHO</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Long-term care facilities</w:t>
            </w:r>
          </w:p>
        </w:tc>
        <w:tc>
          <w:tcPr>
            <w:tcW w:w="4842" w:type="dxa"/>
          </w:tcPr>
          <w:p w:rsidR="00A76C31" w:rsidRDefault="00C0670A">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ACHC, CHAP, JCAHO</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Behavioral healthcare facilities</w:t>
            </w:r>
          </w:p>
        </w:tc>
        <w:tc>
          <w:tcPr>
            <w:tcW w:w="4842" w:type="dxa"/>
          </w:tcPr>
          <w:p w:rsidR="00A76C31" w:rsidRDefault="00C0670A">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 xml:space="preserve">JCAHO, </w:t>
            </w:r>
            <w:r w:rsidR="002C1D99">
              <w:rPr>
                <w:rFonts w:ascii="Times New Roman" w:eastAsia="MS Mincho" w:hAnsi="Times New Roman"/>
                <w:b/>
                <w:color w:val="FF0000"/>
                <w:sz w:val="22"/>
                <w:szCs w:val="22"/>
              </w:rPr>
              <w:t>CARF</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Obstetric or gynecologic care settings</w:t>
            </w:r>
          </w:p>
        </w:tc>
        <w:tc>
          <w:tcPr>
            <w:tcW w:w="4842" w:type="dxa"/>
          </w:tcPr>
          <w:p w:rsidR="00A76C31" w:rsidRDefault="00F00CFC">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CABC</w:t>
            </w:r>
            <w:r w:rsidR="002C1D99">
              <w:rPr>
                <w:rFonts w:ascii="Times New Roman" w:eastAsia="MS Mincho" w:hAnsi="Times New Roman"/>
                <w:b/>
                <w:color w:val="FF0000"/>
                <w:sz w:val="22"/>
                <w:szCs w:val="22"/>
              </w:rPr>
              <w:t>, JCAHO</w:t>
            </w:r>
          </w:p>
        </w:tc>
      </w:tr>
      <w:tr w:rsidR="00A76C31">
        <w:tc>
          <w:tcPr>
            <w:tcW w:w="4840"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Rehabilitation services organizations</w:t>
            </w:r>
          </w:p>
        </w:tc>
        <w:tc>
          <w:tcPr>
            <w:tcW w:w="4842" w:type="dxa"/>
          </w:tcPr>
          <w:p w:rsidR="00A76C31" w:rsidRDefault="00F00CFC">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JCAHO, CARF</w:t>
            </w:r>
          </w:p>
        </w:tc>
      </w:tr>
    </w:tbl>
    <w:p w:rsidR="00A76C31" w:rsidRDefault="008D38D1"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JCAHO</w:t>
      </w:r>
      <w:r>
        <w:rPr>
          <w:rFonts w:ascii="CaslonTwoTwentyFour-Book" w:hAnsi="CaslonTwoTwentyFour-Book" w:cs="CaslonTwoTwentyFour-Book"/>
          <w:sz w:val="20"/>
          <w:szCs w:val="20"/>
        </w:rPr>
        <w:t xml:space="preserve"> </w:t>
      </w:r>
      <w:r>
        <w:rPr>
          <w:rFonts w:ascii="CaslonTwoTwentyFour-Book" w:hAnsi="CaslonTwoTwentyFour-Book" w:cs="CaslonTwoTwentyFour-Book"/>
          <w:sz w:val="20"/>
          <w:szCs w:val="20"/>
        </w:rPr>
        <w:tab/>
        <w:t>Joint Commission on Accreditation of Healthcare Organizations</w:t>
      </w:r>
      <w:r>
        <w:rPr>
          <w:rFonts w:ascii="CaslonTwoTwentyFour-Book" w:hAnsi="CaslonTwoTwentyFour-Book" w:cs="CaslonTwoTwentyFour-Book"/>
        </w:rPr>
        <w:t xml:space="preserve"> </w:t>
      </w:r>
    </w:p>
    <w:p w:rsidR="002A395A" w:rsidRDefault="002A395A"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HFAP</w:t>
      </w:r>
      <w:r w:rsidR="00DC6219">
        <w:rPr>
          <w:rFonts w:ascii="CaslonTwoTwentyFour-Book" w:hAnsi="CaslonTwoTwentyFour-Book" w:cs="CaslonTwoTwentyFour-Book"/>
        </w:rPr>
        <w:tab/>
      </w:r>
      <w:r w:rsidR="00DC6219">
        <w:rPr>
          <w:rFonts w:ascii="CaslonTwoTwentyFour-Book" w:hAnsi="CaslonTwoTwentyFour-Book" w:cs="CaslonTwoTwentyFour-Book"/>
        </w:rPr>
        <w:tab/>
        <w:t>Healthcare Facilities Accreditation Program</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URAC</w:t>
      </w:r>
      <w:r>
        <w:rPr>
          <w:rFonts w:ascii="CaslonTwoTwentyFour-Book" w:hAnsi="CaslonTwoTwentyFour-Book" w:cs="CaslonTwoTwentyFour-Book"/>
        </w:rPr>
        <w:tab/>
      </w:r>
      <w:r>
        <w:rPr>
          <w:rFonts w:ascii="CaslonTwoTwentyFour-Book" w:hAnsi="CaslonTwoTwentyFour-Book" w:cs="CaslonTwoTwentyFour-Book"/>
        </w:rPr>
        <w:tab/>
        <w:t>Utilization Review Accreditation Commission</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AOA</w:t>
      </w:r>
      <w:r>
        <w:rPr>
          <w:rFonts w:ascii="CaslonTwoTwentyFour-Book" w:hAnsi="CaslonTwoTwentyFour-Book" w:cs="CaslonTwoTwentyFour-Book"/>
        </w:rPr>
        <w:tab/>
      </w:r>
      <w:r>
        <w:rPr>
          <w:rFonts w:ascii="CaslonTwoTwentyFour-Book" w:hAnsi="CaslonTwoTwentyFour-Book" w:cs="CaslonTwoTwentyFour-Book"/>
        </w:rPr>
        <w:tab/>
        <w:t>American Osteopathic Association</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CIHQ</w:t>
      </w:r>
      <w:r>
        <w:rPr>
          <w:rFonts w:ascii="CaslonTwoTwentyFour-Book" w:hAnsi="CaslonTwoTwentyFour-Book" w:cs="CaslonTwoTwentyFour-Book"/>
        </w:rPr>
        <w:tab/>
      </w:r>
      <w:r>
        <w:rPr>
          <w:rFonts w:ascii="CaslonTwoTwentyFour-Book" w:hAnsi="CaslonTwoTwentyFour-Book" w:cs="CaslonTwoTwentyFour-Book"/>
        </w:rPr>
        <w:tab/>
      </w:r>
      <w:r>
        <w:rPr>
          <w:rFonts w:ascii="Arial" w:hAnsi="Arial" w:cs="Arial"/>
          <w:color w:val="222222"/>
          <w:sz w:val="21"/>
          <w:szCs w:val="21"/>
          <w:shd w:val="clear" w:color="auto" w:fill="FFFFFF"/>
        </w:rPr>
        <w:t>Center for Improvement in Healthcare Qualit</w:t>
      </w:r>
      <w:r>
        <w:rPr>
          <w:rFonts w:ascii="Arial" w:hAnsi="Arial" w:cs="Arial"/>
          <w:color w:val="222222"/>
          <w:sz w:val="21"/>
          <w:szCs w:val="21"/>
          <w:shd w:val="clear" w:color="auto" w:fill="FFFFFF"/>
        </w:rPr>
        <w:t>y</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AAAHC</w:t>
      </w:r>
      <w:r>
        <w:rPr>
          <w:rFonts w:ascii="CaslonTwoTwentyFour-Book" w:hAnsi="CaslonTwoTwentyFour-Book" w:cs="CaslonTwoTwentyFour-Book"/>
        </w:rPr>
        <w:tab/>
        <w:t>Accreditation Association for Ambulatory Health Care</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AAAASF</w:t>
      </w:r>
      <w:r w:rsidR="002C1D99">
        <w:rPr>
          <w:rFonts w:ascii="CaslonTwoTwentyFour-Book" w:hAnsi="CaslonTwoTwentyFour-Book" w:cs="CaslonTwoTwentyFour-Book"/>
        </w:rPr>
        <w:tab/>
        <w:t>American Association for Accreditation of Ambulatory Surgery Facilities</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CHAP</w:t>
      </w:r>
      <w:r>
        <w:rPr>
          <w:rFonts w:ascii="CaslonTwoTwentyFour-Book" w:hAnsi="CaslonTwoTwentyFour-Book" w:cs="CaslonTwoTwentyFour-Book"/>
        </w:rPr>
        <w:tab/>
      </w:r>
      <w:r>
        <w:rPr>
          <w:rFonts w:ascii="CaslonTwoTwentyFour-Book" w:hAnsi="CaslonTwoTwentyFour-Book" w:cs="CaslonTwoTwentyFour-Book"/>
        </w:rPr>
        <w:tab/>
        <w:t>Community Health Accreditation Program</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CARF</w:t>
      </w:r>
      <w:r>
        <w:rPr>
          <w:rFonts w:ascii="CaslonTwoTwentyFour-Book" w:hAnsi="CaslonTwoTwentyFour-Book" w:cs="CaslonTwoTwentyFour-Book"/>
        </w:rPr>
        <w:tab/>
      </w:r>
      <w:r>
        <w:rPr>
          <w:rFonts w:ascii="CaslonTwoTwentyFour-Book" w:hAnsi="CaslonTwoTwentyFour-Book" w:cs="CaslonTwoTwentyFour-Book"/>
        </w:rPr>
        <w:tab/>
      </w:r>
      <w:r>
        <w:rPr>
          <w:rFonts w:ascii="Arial" w:hAnsi="Arial" w:cs="Arial"/>
          <w:color w:val="222222"/>
          <w:sz w:val="21"/>
          <w:szCs w:val="21"/>
          <w:shd w:val="clear" w:color="auto" w:fill="FFFFFF"/>
        </w:rPr>
        <w:t>Commission on Accreditation of Rehabilitation Facilities</w:t>
      </w:r>
    </w:p>
    <w:p w:rsidR="00DC6219" w:rsidRDefault="00DC621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t>CMS</w:t>
      </w:r>
      <w:r>
        <w:rPr>
          <w:rFonts w:ascii="CaslonTwoTwentyFour-Book" w:hAnsi="CaslonTwoTwentyFour-Book" w:cs="CaslonTwoTwentyFour-Book"/>
        </w:rPr>
        <w:tab/>
      </w:r>
      <w:r>
        <w:rPr>
          <w:rFonts w:ascii="CaslonTwoTwentyFour-Book" w:hAnsi="CaslonTwoTwentyFour-Book" w:cs="CaslonTwoTwentyFour-Book"/>
        </w:rPr>
        <w:tab/>
        <w:t>Centers for Medicare and Medicaid Services</w:t>
      </w:r>
    </w:p>
    <w:p w:rsidR="002C1D99" w:rsidRDefault="002C1D99" w:rsidP="008D38D1">
      <w:pPr>
        <w:autoSpaceDE w:val="0"/>
        <w:autoSpaceDN w:val="0"/>
        <w:adjustRightInd w:val="0"/>
        <w:spacing w:after="0" w:line="240" w:lineRule="auto"/>
        <w:rPr>
          <w:rFonts w:ascii="CaslonTwoTwentyFour-Book" w:hAnsi="CaslonTwoTwentyFour-Book" w:cs="CaslonTwoTwentyFour-Book"/>
        </w:rPr>
      </w:pPr>
      <w:r>
        <w:rPr>
          <w:rFonts w:ascii="CaslonTwoTwentyFour-Book" w:hAnsi="CaslonTwoTwentyFour-Book" w:cs="CaslonTwoTwentyFour-Book"/>
        </w:rPr>
        <w:lastRenderedPageBreak/>
        <w:t xml:space="preserve">CABC </w:t>
      </w:r>
      <w:r>
        <w:rPr>
          <w:rFonts w:ascii="CaslonTwoTwentyFour-Book" w:hAnsi="CaslonTwoTwentyFour-Book" w:cs="CaslonTwoTwentyFour-Book"/>
        </w:rPr>
        <w:tab/>
      </w:r>
      <w:r>
        <w:rPr>
          <w:rFonts w:ascii="CaslonTwoTwentyFour-Book" w:hAnsi="CaslonTwoTwentyFour-Book" w:cs="CaslonTwoTwentyFour-Book"/>
        </w:rPr>
        <w:tab/>
        <w:t>Commission for the Accreditation of Birth Centers</w:t>
      </w:r>
    </w:p>
    <w:p w:rsidR="00A24A19" w:rsidRDefault="00A24A19">
      <w:pPr>
        <w:rPr>
          <w:color w:val="000000" w:themeColor="text1"/>
        </w:rPr>
      </w:pPr>
    </w:p>
    <w:p w:rsidR="00A76C31" w:rsidRDefault="00C0670A">
      <w:pPr>
        <w:rPr>
          <w:color w:val="000000" w:themeColor="text1"/>
        </w:rPr>
      </w:pPr>
      <w:r>
        <w:rPr>
          <w:color w:val="000000" w:themeColor="text1"/>
        </w:rPr>
        <w:t>2. Identify the type of consent, authorization, or acknowledgement based upon the description provided:</w:t>
      </w:r>
    </w:p>
    <w:p w:rsidR="00A76C31" w:rsidRDefault="00A76C31">
      <w:pPr>
        <w:rPr>
          <w:color w:val="000000" w:themeColor="text1"/>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34"/>
      </w:tblGrid>
      <w:tr w:rsidR="00A76C31" w:rsidTr="00001F0A">
        <w:tc>
          <w:tcPr>
            <w:tcW w:w="3348" w:type="dxa"/>
          </w:tcPr>
          <w:p w:rsidR="00A76C31" w:rsidRDefault="00C0670A">
            <w:pPr>
              <w:pStyle w:val="PlainText"/>
              <w:jc w:val="center"/>
              <w:rPr>
                <w:rFonts w:ascii="Times New Roman" w:eastAsia="MS Mincho" w:hAnsi="Times New Roman" w:cs="Courier New"/>
                <w:b/>
                <w:bCs/>
                <w:sz w:val="22"/>
                <w:szCs w:val="22"/>
              </w:rPr>
            </w:pPr>
            <w:r>
              <w:rPr>
                <w:rFonts w:ascii="Times New Roman" w:eastAsia="MS Mincho" w:hAnsi="Times New Roman"/>
                <w:b/>
                <w:bCs/>
                <w:sz w:val="22"/>
                <w:szCs w:val="22"/>
              </w:rPr>
              <w:t xml:space="preserve">Consent Type </w:t>
            </w:r>
          </w:p>
        </w:tc>
        <w:tc>
          <w:tcPr>
            <w:tcW w:w="6334" w:type="dxa"/>
          </w:tcPr>
          <w:p w:rsidR="00A76C31" w:rsidRDefault="00C0670A">
            <w:pPr>
              <w:pStyle w:val="PlainText"/>
              <w:jc w:val="center"/>
              <w:rPr>
                <w:rFonts w:ascii="Times New Roman" w:eastAsia="MS Mincho" w:hAnsi="Times New Roman"/>
                <w:b/>
                <w:bCs/>
                <w:sz w:val="22"/>
                <w:szCs w:val="22"/>
              </w:rPr>
            </w:pPr>
            <w:r>
              <w:rPr>
                <w:rFonts w:ascii="Times New Roman" w:eastAsia="MS Mincho" w:hAnsi="Times New Roman"/>
                <w:b/>
                <w:bCs/>
                <w:sz w:val="22"/>
                <w:szCs w:val="22"/>
              </w:rPr>
              <w:t>Consent Document Language</w:t>
            </w:r>
          </w:p>
        </w:tc>
      </w:tr>
      <w:tr w:rsidR="00A76C31" w:rsidTr="00001F0A">
        <w:tc>
          <w:tcPr>
            <w:tcW w:w="3348" w:type="dxa"/>
          </w:tcPr>
          <w:p w:rsidR="00A76C31" w:rsidRPr="00ED5BC1" w:rsidRDefault="00A24A19">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Patient Rights Acknowledgement</w:t>
            </w:r>
          </w:p>
        </w:tc>
        <w:tc>
          <w:tcPr>
            <w:tcW w:w="6334" w:type="dxa"/>
          </w:tcPr>
          <w:p w:rsidR="00A76C31" w:rsidRDefault="00C0670A" w:rsidP="00001F0A">
            <w:pPr>
              <w:autoSpaceDE w:val="0"/>
              <w:autoSpaceDN w:val="0"/>
              <w:adjustRightInd w:val="0"/>
              <w:rPr>
                <w:rFonts w:eastAsia="MS Mincho"/>
                <w:sz w:val="22"/>
                <w:szCs w:val="22"/>
              </w:rPr>
            </w:pPr>
            <w:r>
              <w:rPr>
                <w:sz w:val="22"/>
                <w:szCs w:val="22"/>
              </w:rPr>
              <w:t>The protections afforded to individuals who are undergoing medical procedures</w:t>
            </w:r>
            <w:r w:rsidR="00001F0A">
              <w:rPr>
                <w:sz w:val="22"/>
                <w:szCs w:val="22"/>
              </w:rPr>
              <w:t xml:space="preserve"> </w:t>
            </w:r>
            <w:r>
              <w:rPr>
                <w:sz w:val="22"/>
                <w:szCs w:val="22"/>
              </w:rPr>
              <w:t>in hospitals or other healthcare facilities</w:t>
            </w:r>
          </w:p>
        </w:tc>
      </w:tr>
      <w:tr w:rsidR="00A76C31" w:rsidTr="00001F0A">
        <w:tc>
          <w:tcPr>
            <w:tcW w:w="3348" w:type="dxa"/>
          </w:tcPr>
          <w:p w:rsidR="00A76C31" w:rsidRDefault="00ED5BC1">
            <w:pPr>
              <w:pStyle w:val="PlainText"/>
              <w:rPr>
                <w:rFonts w:ascii="Times New Roman" w:eastAsia="MS Mincho" w:hAnsi="Times New Roman"/>
                <w:b/>
                <w:color w:val="FF0000"/>
                <w:sz w:val="22"/>
                <w:szCs w:val="22"/>
              </w:rPr>
            </w:pPr>
            <w:proofErr w:type="spellStart"/>
            <w:r>
              <w:rPr>
                <w:rFonts w:ascii="Times New Roman" w:eastAsia="MS Mincho" w:hAnsi="Times New Roman"/>
                <w:b/>
                <w:color w:val="FF0000"/>
                <w:sz w:val="22"/>
                <w:szCs w:val="22"/>
              </w:rPr>
              <w:t>ExpresseI</w:t>
            </w:r>
            <w:proofErr w:type="spellEnd"/>
            <w:r>
              <w:rPr>
                <w:rFonts w:ascii="Times New Roman" w:eastAsia="MS Mincho" w:hAnsi="Times New Roman"/>
                <w:b/>
                <w:color w:val="FF0000"/>
                <w:sz w:val="22"/>
                <w:szCs w:val="22"/>
              </w:rPr>
              <w:t xml:space="preserve"> consent </w:t>
            </w:r>
          </w:p>
        </w:tc>
        <w:tc>
          <w:tcPr>
            <w:tcW w:w="6334" w:type="dxa"/>
          </w:tcPr>
          <w:p w:rsidR="00A76C31" w:rsidRDefault="00C0670A" w:rsidP="00001F0A">
            <w:pPr>
              <w:autoSpaceDE w:val="0"/>
              <w:autoSpaceDN w:val="0"/>
              <w:adjustRightInd w:val="0"/>
              <w:rPr>
                <w:rFonts w:eastAsia="MS Mincho"/>
                <w:sz w:val="22"/>
                <w:szCs w:val="22"/>
              </w:rPr>
            </w:pPr>
            <w:r>
              <w:rPr>
                <w:sz w:val="22"/>
                <w:szCs w:val="22"/>
              </w:rPr>
              <w:t>The type of permission that is inferred when a patient voluntarily submits to</w:t>
            </w:r>
            <w:r w:rsidR="00001F0A">
              <w:rPr>
                <w:sz w:val="22"/>
                <w:szCs w:val="22"/>
              </w:rPr>
              <w:t xml:space="preserve"> </w:t>
            </w:r>
            <w:r>
              <w:rPr>
                <w:sz w:val="22"/>
                <w:szCs w:val="22"/>
              </w:rPr>
              <w:t>treatment</w:t>
            </w:r>
          </w:p>
        </w:tc>
      </w:tr>
      <w:tr w:rsidR="00A76C31" w:rsidTr="00001F0A">
        <w:tc>
          <w:tcPr>
            <w:tcW w:w="3348" w:type="dxa"/>
          </w:tcPr>
          <w:p w:rsidR="00A76C31" w:rsidRDefault="00ED5BC1">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Informed consent</w:t>
            </w:r>
          </w:p>
        </w:tc>
        <w:tc>
          <w:tcPr>
            <w:tcW w:w="6334" w:type="dxa"/>
          </w:tcPr>
          <w:p w:rsidR="00A76C31" w:rsidRDefault="00C0670A" w:rsidP="00001F0A">
            <w:pPr>
              <w:autoSpaceDE w:val="0"/>
              <w:autoSpaceDN w:val="0"/>
              <w:adjustRightInd w:val="0"/>
              <w:rPr>
                <w:rFonts w:eastAsia="MS Mincho"/>
                <w:sz w:val="22"/>
                <w:szCs w:val="22"/>
              </w:rPr>
            </w:pPr>
            <w:r>
              <w:rPr>
                <w:sz w:val="22"/>
              </w:rPr>
              <w:t>The spoken or written permission granted by a patient to a healthcare provider</w:t>
            </w:r>
            <w:r w:rsidR="00001F0A">
              <w:rPr>
                <w:sz w:val="22"/>
              </w:rPr>
              <w:t xml:space="preserve"> </w:t>
            </w:r>
            <w:r>
              <w:rPr>
                <w:sz w:val="22"/>
              </w:rPr>
              <w:t>that allows the provider to perform medical or surgical services</w:t>
            </w:r>
          </w:p>
        </w:tc>
      </w:tr>
      <w:tr w:rsidR="00A76C31" w:rsidTr="00001F0A">
        <w:tc>
          <w:tcPr>
            <w:tcW w:w="3348" w:type="dxa"/>
          </w:tcPr>
          <w:p w:rsidR="00A76C31" w:rsidRDefault="00A24A19">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Notice of privacy acknowledgement</w:t>
            </w:r>
          </w:p>
        </w:tc>
        <w:tc>
          <w:tcPr>
            <w:tcW w:w="6334"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Healthcare providers must provide the patient an explanation as to how the healthcare provider will use or disclose the patient’s PHI, as well as how the healthcare provider will safeguard the PHI in its possession, as well as what rights can be exercised by the patient.</w:t>
            </w:r>
          </w:p>
        </w:tc>
      </w:tr>
      <w:tr w:rsidR="00A76C31" w:rsidTr="00001F0A">
        <w:tc>
          <w:tcPr>
            <w:tcW w:w="3348" w:type="dxa"/>
          </w:tcPr>
          <w:p w:rsidR="00A76C31" w:rsidRDefault="00A24A19">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Consent to Treat</w:t>
            </w:r>
            <w:r w:rsidR="00E742CB">
              <w:rPr>
                <w:rFonts w:ascii="Times New Roman" w:eastAsia="MS Mincho" w:hAnsi="Times New Roman"/>
                <w:b/>
                <w:color w:val="FF0000"/>
                <w:sz w:val="22"/>
                <w:szCs w:val="22"/>
              </w:rPr>
              <w:t>/</w:t>
            </w:r>
            <w:r>
              <w:rPr>
                <w:rFonts w:ascii="Times New Roman" w:eastAsia="MS Mincho" w:hAnsi="Times New Roman"/>
                <w:b/>
                <w:color w:val="FF0000"/>
                <w:sz w:val="22"/>
                <w:szCs w:val="22"/>
              </w:rPr>
              <w:t xml:space="preserve">Notice o </w:t>
            </w:r>
            <w:proofErr w:type="spellStart"/>
            <w:r>
              <w:rPr>
                <w:rFonts w:ascii="Times New Roman" w:eastAsia="MS Mincho" w:hAnsi="Times New Roman"/>
                <w:b/>
                <w:color w:val="FF0000"/>
                <w:sz w:val="22"/>
                <w:szCs w:val="22"/>
              </w:rPr>
              <w:t>prvacy</w:t>
            </w:r>
            <w:proofErr w:type="spellEnd"/>
            <w:r>
              <w:rPr>
                <w:rFonts w:ascii="Times New Roman" w:eastAsia="MS Mincho" w:hAnsi="Times New Roman"/>
                <w:b/>
                <w:color w:val="FF0000"/>
                <w:sz w:val="22"/>
                <w:szCs w:val="22"/>
              </w:rPr>
              <w:t xml:space="preserve"> practice </w:t>
            </w:r>
            <w:proofErr w:type="spellStart"/>
            <w:r>
              <w:rPr>
                <w:rFonts w:ascii="Times New Roman" w:eastAsia="MS Mincho" w:hAnsi="Times New Roman"/>
                <w:b/>
                <w:color w:val="FF0000"/>
                <w:sz w:val="22"/>
                <w:szCs w:val="22"/>
              </w:rPr>
              <w:t>acknowledgemetn</w:t>
            </w:r>
            <w:proofErr w:type="spellEnd"/>
          </w:p>
        </w:tc>
        <w:tc>
          <w:tcPr>
            <w:tcW w:w="6334"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The patient has given the physician or other healthcare provider permission to touch him or her.</w:t>
            </w:r>
          </w:p>
        </w:tc>
      </w:tr>
      <w:tr w:rsidR="00A76C31" w:rsidTr="00001F0A">
        <w:tc>
          <w:tcPr>
            <w:tcW w:w="3348" w:type="dxa"/>
          </w:tcPr>
          <w:p w:rsidR="00A76C31" w:rsidRDefault="00A24A19">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Authorization</w:t>
            </w:r>
          </w:p>
        </w:tc>
        <w:tc>
          <w:tcPr>
            <w:tcW w:w="6334"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Required under the Privacy Rule for the use and disclosure of protected health information. Provides the healthcare provider the authority to use or disclose patient protected health information for a specific purpose.</w:t>
            </w:r>
          </w:p>
        </w:tc>
      </w:tr>
      <w:tr w:rsidR="00A76C31" w:rsidTr="00001F0A">
        <w:tc>
          <w:tcPr>
            <w:tcW w:w="3348" w:type="dxa"/>
          </w:tcPr>
          <w:p w:rsidR="00A76C31" w:rsidRDefault="00E742CB">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Property and Valuables list</w:t>
            </w:r>
          </w:p>
        </w:tc>
        <w:tc>
          <w:tcPr>
            <w:tcW w:w="6334" w:type="dxa"/>
          </w:tcPr>
          <w:p w:rsidR="00A76C31" w:rsidRDefault="00C0670A">
            <w:pPr>
              <w:pStyle w:val="PlainText"/>
              <w:rPr>
                <w:rFonts w:ascii="Times New Roman" w:eastAsia="MS Mincho" w:hAnsi="Times New Roman"/>
                <w:sz w:val="22"/>
                <w:szCs w:val="22"/>
              </w:rPr>
            </w:pPr>
            <w:r>
              <w:rPr>
                <w:rFonts w:ascii="Times New Roman" w:eastAsia="MS Mincho" w:hAnsi="Times New Roman"/>
                <w:sz w:val="22"/>
                <w:szCs w:val="22"/>
              </w:rPr>
              <w:t>Patients acknowledge that the healthcare provider is not responsible for any loss or damage of the patient’s belongings,</w:t>
            </w:r>
          </w:p>
        </w:tc>
      </w:tr>
      <w:tr w:rsidR="00A76C31" w:rsidTr="00001F0A">
        <w:trPr>
          <w:trHeight w:val="1007"/>
        </w:trPr>
        <w:tc>
          <w:tcPr>
            <w:tcW w:w="3348" w:type="dxa"/>
          </w:tcPr>
          <w:p w:rsidR="00A76C31" w:rsidRDefault="00E742CB">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 xml:space="preserve">   </w:t>
            </w:r>
            <w:r w:rsidR="00E314D9">
              <w:rPr>
                <w:rFonts w:ascii="Times New Roman" w:eastAsia="MS Mincho" w:hAnsi="Times New Roman"/>
                <w:b/>
                <w:color w:val="FF0000"/>
                <w:sz w:val="22"/>
                <w:szCs w:val="22"/>
              </w:rPr>
              <w:t xml:space="preserve">                                                                                                                                                                                                                                                                                                                                                                                                                                                                                                                                                                                                                                                                                                                                                         </w:t>
            </w:r>
            <w:r>
              <w:rPr>
                <w:rFonts w:ascii="Times New Roman" w:eastAsia="MS Mincho" w:hAnsi="Times New Roman"/>
                <w:b/>
                <w:color w:val="FF0000"/>
                <w:sz w:val="22"/>
                <w:szCs w:val="22"/>
              </w:rPr>
              <w:t xml:space="preserve">                              Informed consent</w:t>
            </w:r>
          </w:p>
        </w:tc>
        <w:tc>
          <w:tcPr>
            <w:tcW w:w="6334" w:type="dxa"/>
          </w:tcPr>
          <w:p w:rsidR="00A76C31" w:rsidRDefault="00C0670A">
            <w:pPr>
              <w:autoSpaceDE w:val="0"/>
              <w:autoSpaceDN w:val="0"/>
              <w:adjustRightInd w:val="0"/>
              <w:rPr>
                <w:rFonts w:eastAsia="MS Mincho"/>
                <w:sz w:val="22"/>
                <w:szCs w:val="22"/>
              </w:rPr>
            </w:pPr>
            <w:r>
              <w:rPr>
                <w:sz w:val="22"/>
                <w:szCs w:val="22"/>
              </w:rPr>
              <w:t>A legal term referring to a patient’s right to make his or her own treatment decisions based on the knowledge of the treatment to be administered or the procedure to be performed</w:t>
            </w:r>
          </w:p>
        </w:tc>
      </w:tr>
    </w:tbl>
    <w:p w:rsidR="00A76C31" w:rsidRDefault="00A76C31">
      <w:pPr>
        <w:pStyle w:val="PlainText"/>
        <w:rPr>
          <w:rFonts w:ascii="Times New Roman" w:hAnsi="Times New Roman"/>
          <w:sz w:val="24"/>
          <w:szCs w:val="24"/>
        </w:rPr>
      </w:pPr>
    </w:p>
    <w:p w:rsidR="00A76C31" w:rsidRDefault="00C0670A">
      <w:pPr>
        <w:pStyle w:val="PlainText"/>
        <w:rPr>
          <w:rFonts w:ascii="Times New Roman" w:hAnsi="Times New Roman"/>
          <w:sz w:val="24"/>
          <w:szCs w:val="24"/>
        </w:rPr>
      </w:pPr>
      <w:r>
        <w:rPr>
          <w:rFonts w:ascii="Times New Roman" w:hAnsi="Times New Roman"/>
          <w:sz w:val="24"/>
          <w:szCs w:val="24"/>
        </w:rPr>
        <w:t>3. Identify the acute-care record component where the following information would be found.</w:t>
      </w:r>
    </w:p>
    <w:p w:rsidR="00A76C31" w:rsidRDefault="00A76C31">
      <w:pPr>
        <w:pStyle w:val="PlainText"/>
        <w:rPr>
          <w:rFonts w:ascii="Times New Roman" w:hAnsi="Times New Roman"/>
          <w:sz w:val="24"/>
          <w:szCs w:val="24"/>
        </w:rPr>
      </w:pPr>
    </w:p>
    <w:p w:rsidR="00A76C31" w:rsidRDefault="00C0670A">
      <w:pPr>
        <w:pStyle w:val="PlainText"/>
        <w:ind w:left="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I hereby acknowledge that Dr. Anyone has provided information about the procedure described above, about my rights as a patient, and he or she answered all questions to my satisfaction. Dr. Anyone has explained the risks and benefits of this procedure to me.</w:t>
      </w:r>
    </w:p>
    <w:p w:rsidR="00A76C31" w:rsidRDefault="00E742CB"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lastRenderedPageBreak/>
        <w:t>Informed consent</w:t>
      </w:r>
    </w:p>
    <w:p w:rsidR="00A76C31" w:rsidRDefault="00C0670A">
      <w:pPr>
        <w:pStyle w:val="PlainText"/>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Patient name, date of birth, patient gender, next of kin information</w:t>
      </w:r>
    </w:p>
    <w:p w:rsidR="00A76C31" w:rsidRDefault="00E742CB"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t>Patient registration information</w:t>
      </w:r>
    </w:p>
    <w:p w:rsidR="00A76C31" w:rsidRDefault="00C0670A">
      <w:pPr>
        <w:pStyle w:val="PlainText"/>
        <w:ind w:left="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You authorize your physician or other qualified medical providers to perform medical treatment and services on your behalf.</w:t>
      </w:r>
    </w:p>
    <w:p w:rsidR="00A76C31" w:rsidRDefault="00E742CB">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Consent to treat</w:t>
      </w:r>
    </w:p>
    <w:p w:rsidR="00A76C31" w:rsidRDefault="00C0670A">
      <w:pPr>
        <w:pStyle w:val="PlainText"/>
        <w:ind w:left="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I understand that I have a right to restrict the </w:t>
      </w:r>
      <w:proofErr w:type="gramStart"/>
      <w:r>
        <w:rPr>
          <w:rFonts w:ascii="Times New Roman" w:hAnsi="Times New Roman"/>
          <w:sz w:val="24"/>
          <w:szCs w:val="24"/>
        </w:rPr>
        <w:t>manner in which</w:t>
      </w:r>
      <w:proofErr w:type="gramEnd"/>
      <w:r>
        <w:rPr>
          <w:rFonts w:ascii="Times New Roman" w:hAnsi="Times New Roman"/>
          <w:sz w:val="24"/>
          <w:szCs w:val="24"/>
        </w:rPr>
        <w:t xml:space="preserve"> my protected health information is used and disclosed to carry out treatment, payment, or healthcare operations.</w:t>
      </w:r>
    </w:p>
    <w:p w:rsidR="00E742CB" w:rsidRDefault="00E742CB">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Notice of Privacy Practices.</w:t>
      </w:r>
      <w:r>
        <w:rPr>
          <w:rFonts w:ascii="Times New Roman" w:hAnsi="Times New Roman"/>
          <w:sz w:val="24"/>
          <w:szCs w:val="24"/>
        </w:rPr>
        <w:t xml:space="preserve"> </w:t>
      </w:r>
    </w:p>
    <w:p w:rsidR="00A76C31" w:rsidRDefault="00C0670A">
      <w:pPr>
        <w:pStyle w:val="PlainText"/>
        <w:ind w:left="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gramStart"/>
      <w:r>
        <w:rPr>
          <w:rFonts w:ascii="Times New Roman" w:hAnsi="Times New Roman"/>
          <w:sz w:val="24"/>
          <w:szCs w:val="24"/>
        </w:rPr>
        <w:t>A patient states</w:t>
      </w:r>
      <w:proofErr w:type="gramEnd"/>
      <w:r>
        <w:rPr>
          <w:rFonts w:ascii="Times New Roman" w:hAnsi="Times New Roman"/>
          <w:sz w:val="24"/>
          <w:szCs w:val="24"/>
        </w:rPr>
        <w:t xml:space="preserve"> that he has experienced difficulty swallowing for the last two weeks.</w:t>
      </w:r>
    </w:p>
    <w:p w:rsidR="00E742CB" w:rsidRDefault="00200D65">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Medical history - Chief complaint</w:t>
      </w:r>
    </w:p>
    <w:p w:rsidR="00A76C31" w:rsidRDefault="00C0670A">
      <w:pPr>
        <w:pStyle w:val="PlainText"/>
        <w:ind w:left="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Neck: supple. Carotid pulses 2/7. Slight Jugular venous distention is noted.</w:t>
      </w:r>
    </w:p>
    <w:p w:rsidR="00A76C31" w:rsidRDefault="00200D65">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Physical examination – Review of systems</w:t>
      </w:r>
      <w:r>
        <w:rPr>
          <w:rFonts w:ascii="Times New Roman" w:hAnsi="Times New Roman"/>
          <w:sz w:val="24"/>
          <w:szCs w:val="24"/>
        </w:rPr>
        <w:tab/>
      </w:r>
    </w:p>
    <w:p w:rsidR="00A76C31" w:rsidRDefault="00C0670A">
      <w:pPr>
        <w:pStyle w:val="PlainText"/>
        <w:ind w:left="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6-2-2014 Admit via internal medicine. Urinalysis, Cardiac diet.</w:t>
      </w:r>
    </w:p>
    <w:p w:rsidR="00A76C31" w:rsidRDefault="00200D65">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Physician orders – Diagnostic/therapeutic</w:t>
      </w:r>
    </w:p>
    <w:p w:rsidR="00A76C31" w:rsidRDefault="00C0670A">
      <w:pPr>
        <w:pStyle w:val="PlainText"/>
        <w:ind w:left="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I have recommended to Mr. Patient that we proceed with CT scan of head to rule out bleed. Thank you for allowing me to participate in Mr. Patient’s care today.</w:t>
      </w:r>
    </w:p>
    <w:p w:rsidR="00A76C31" w:rsidRDefault="00200D65">
      <w:pPr>
        <w:pStyle w:val="PlainText"/>
        <w:ind w:left="720"/>
        <w:rPr>
          <w:rFonts w:ascii="Times New Roman" w:hAnsi="Times New Roman"/>
          <w:sz w:val="24"/>
          <w:szCs w:val="24"/>
        </w:rPr>
      </w:pPr>
      <w:r>
        <w:rPr>
          <w:rFonts w:ascii="Times New Roman" w:hAnsi="Times New Roman"/>
          <w:sz w:val="24"/>
          <w:szCs w:val="24"/>
        </w:rPr>
        <w:tab/>
      </w:r>
      <w:r w:rsidR="00315A2A" w:rsidRPr="00001F0A">
        <w:rPr>
          <w:rFonts w:ascii="Times New Roman" w:hAnsi="Times New Roman"/>
          <w:sz w:val="24"/>
          <w:szCs w:val="24"/>
          <w:highlight w:val="yellow"/>
        </w:rPr>
        <w:t>Care Plan</w:t>
      </w:r>
    </w:p>
    <w:p w:rsidR="00A76C31" w:rsidRDefault="00C0670A">
      <w:pPr>
        <w:pStyle w:val="PlainText"/>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Time: 0120 Temperature 36, Pulse 144, Respiration 46</w:t>
      </w:r>
    </w:p>
    <w:p w:rsidR="00A76C31" w:rsidRDefault="00315A2A">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Vital signs</w:t>
      </w:r>
    </w:p>
    <w:p w:rsidR="00A76C31" w:rsidRDefault="00C0670A">
      <w:pPr>
        <w:pStyle w:val="PlainText"/>
        <w:ind w:left="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 xml:space="preserve"> PT: 17.6 H, INR: 1.9, PTT: 32.0</w:t>
      </w:r>
    </w:p>
    <w:p w:rsidR="00A76C31" w:rsidRDefault="00C0670A">
      <w:pPr>
        <w:pStyle w:val="PlainText"/>
        <w:ind w:left="720"/>
        <w:rPr>
          <w:rFonts w:ascii="Times New Roman" w:hAnsi="Times New Roman"/>
          <w:sz w:val="24"/>
          <w:szCs w:val="24"/>
        </w:rPr>
      </w:pPr>
      <w:r>
        <w:rPr>
          <w:rFonts w:ascii="Times New Roman" w:hAnsi="Times New Roman"/>
          <w:sz w:val="24"/>
          <w:szCs w:val="24"/>
        </w:rPr>
        <w:tab/>
        <w:t>H=High</w:t>
      </w:r>
    </w:p>
    <w:p w:rsidR="00A76C31" w:rsidRDefault="00315A2A">
      <w:pPr>
        <w:pStyle w:val="PlainText"/>
        <w:ind w:left="720"/>
        <w:rPr>
          <w:rFonts w:ascii="Times New Roman" w:hAnsi="Times New Roman"/>
          <w:sz w:val="24"/>
          <w:szCs w:val="24"/>
        </w:rPr>
      </w:pPr>
      <w:r>
        <w:rPr>
          <w:rFonts w:ascii="Times New Roman" w:hAnsi="Times New Roman"/>
          <w:sz w:val="24"/>
          <w:szCs w:val="24"/>
        </w:rPr>
        <w:tab/>
      </w:r>
      <w:r w:rsidRPr="00001F0A">
        <w:rPr>
          <w:rFonts w:ascii="Times New Roman" w:hAnsi="Times New Roman"/>
          <w:sz w:val="24"/>
          <w:szCs w:val="24"/>
          <w:highlight w:val="yellow"/>
        </w:rPr>
        <w:t>Diagnostic laboratory reports</w:t>
      </w:r>
    </w:p>
    <w:p w:rsidR="00A76C31" w:rsidRDefault="00C0670A">
      <w:pPr>
        <w:pStyle w:val="PlainText"/>
        <w:ind w:left="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Exam Date: 12/8/15</w:t>
      </w:r>
    </w:p>
    <w:p w:rsidR="00A76C31" w:rsidRDefault="00C0670A">
      <w:pPr>
        <w:pStyle w:val="PlainText"/>
        <w:ind w:left="720"/>
        <w:rPr>
          <w:rFonts w:ascii="Times New Roman" w:hAnsi="Times New Roman"/>
          <w:sz w:val="24"/>
          <w:szCs w:val="24"/>
        </w:rPr>
      </w:pPr>
      <w:r>
        <w:rPr>
          <w:rFonts w:ascii="Times New Roman" w:hAnsi="Times New Roman"/>
          <w:sz w:val="24"/>
          <w:szCs w:val="24"/>
        </w:rPr>
        <w:t>Check in# 15</w:t>
      </w:r>
    </w:p>
    <w:p w:rsidR="00A76C31" w:rsidRDefault="00C0670A">
      <w:pPr>
        <w:pStyle w:val="PlainText"/>
        <w:ind w:left="720"/>
        <w:rPr>
          <w:rFonts w:ascii="Times New Roman" w:hAnsi="Times New Roman"/>
          <w:sz w:val="24"/>
          <w:szCs w:val="24"/>
        </w:rPr>
      </w:pPr>
      <w:r>
        <w:rPr>
          <w:rFonts w:ascii="Times New Roman" w:hAnsi="Times New Roman"/>
          <w:sz w:val="24"/>
          <w:szCs w:val="24"/>
        </w:rPr>
        <w:t>Exam# 42589</w:t>
      </w:r>
    </w:p>
    <w:p w:rsidR="00A76C31" w:rsidRDefault="00C0670A">
      <w:pPr>
        <w:pStyle w:val="PlainText"/>
        <w:ind w:left="720"/>
        <w:rPr>
          <w:rFonts w:ascii="Times New Roman" w:hAnsi="Times New Roman"/>
          <w:sz w:val="24"/>
          <w:szCs w:val="24"/>
        </w:rPr>
      </w:pPr>
      <w:r>
        <w:rPr>
          <w:rFonts w:ascii="Times New Roman" w:hAnsi="Times New Roman"/>
          <w:sz w:val="24"/>
          <w:szCs w:val="24"/>
        </w:rPr>
        <w:t>PA and Lateral Chest: 12/8/15</w:t>
      </w:r>
    </w:p>
    <w:p w:rsidR="00A76C31" w:rsidRDefault="00C0670A">
      <w:pPr>
        <w:pStyle w:val="PlainText"/>
        <w:ind w:left="720"/>
        <w:rPr>
          <w:rFonts w:ascii="Times New Roman" w:hAnsi="Times New Roman"/>
          <w:sz w:val="24"/>
          <w:szCs w:val="24"/>
        </w:rPr>
      </w:pPr>
      <w:r>
        <w:rPr>
          <w:rFonts w:ascii="Times New Roman" w:hAnsi="Times New Roman"/>
          <w:sz w:val="24"/>
          <w:szCs w:val="24"/>
        </w:rPr>
        <w:lastRenderedPageBreak/>
        <w:t>Findings: The lungs are clear</w:t>
      </w:r>
    </w:p>
    <w:p w:rsidR="00A76C31" w:rsidRDefault="00315A2A"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t>Diagnostic radiology report</w:t>
      </w:r>
    </w:p>
    <w:p w:rsidR="00A76C31" w:rsidRDefault="00C0670A">
      <w:pPr>
        <w:pStyle w:val="PlainText"/>
        <w:ind w:left="720"/>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Date: 6/8/15</w:t>
      </w:r>
    </w:p>
    <w:p w:rsidR="00A76C31" w:rsidRDefault="00C0670A">
      <w:pPr>
        <w:pStyle w:val="PlainText"/>
        <w:ind w:left="720"/>
        <w:rPr>
          <w:rFonts w:ascii="Times New Roman" w:hAnsi="Times New Roman"/>
          <w:sz w:val="24"/>
          <w:szCs w:val="24"/>
        </w:rPr>
      </w:pPr>
      <w:r>
        <w:rPr>
          <w:rFonts w:ascii="Times New Roman" w:hAnsi="Times New Roman"/>
          <w:sz w:val="24"/>
          <w:szCs w:val="24"/>
        </w:rPr>
        <w:t>Surgeon: Dr. Anyone</w:t>
      </w:r>
    </w:p>
    <w:p w:rsidR="00A76C31" w:rsidRDefault="00C0670A">
      <w:pPr>
        <w:pStyle w:val="PlainText"/>
        <w:ind w:left="720"/>
        <w:rPr>
          <w:rFonts w:ascii="Times New Roman" w:hAnsi="Times New Roman"/>
          <w:sz w:val="24"/>
          <w:szCs w:val="24"/>
        </w:rPr>
      </w:pPr>
      <w:r>
        <w:rPr>
          <w:rFonts w:ascii="Times New Roman" w:hAnsi="Times New Roman"/>
          <w:sz w:val="24"/>
          <w:szCs w:val="24"/>
        </w:rPr>
        <w:t>Assistant: None</w:t>
      </w:r>
    </w:p>
    <w:p w:rsidR="00A76C31" w:rsidRDefault="00C0670A">
      <w:pPr>
        <w:pStyle w:val="PlainText"/>
        <w:ind w:left="720"/>
        <w:rPr>
          <w:rFonts w:ascii="Times New Roman" w:hAnsi="Times New Roman"/>
          <w:sz w:val="24"/>
          <w:szCs w:val="24"/>
        </w:rPr>
      </w:pPr>
      <w:r>
        <w:rPr>
          <w:rFonts w:ascii="Times New Roman" w:hAnsi="Times New Roman"/>
          <w:sz w:val="24"/>
          <w:szCs w:val="24"/>
        </w:rPr>
        <w:t>Anesthetic: Spinal</w:t>
      </w:r>
    </w:p>
    <w:p w:rsidR="00A76C31" w:rsidRDefault="00C0670A">
      <w:pPr>
        <w:pStyle w:val="PlainText"/>
        <w:ind w:left="720"/>
        <w:rPr>
          <w:rFonts w:ascii="Times New Roman" w:hAnsi="Times New Roman"/>
          <w:sz w:val="24"/>
          <w:szCs w:val="24"/>
        </w:rPr>
      </w:pPr>
      <w:r>
        <w:rPr>
          <w:rFonts w:ascii="Times New Roman" w:hAnsi="Times New Roman"/>
          <w:sz w:val="24"/>
          <w:szCs w:val="24"/>
        </w:rPr>
        <w:t>Complications: None</w:t>
      </w:r>
    </w:p>
    <w:p w:rsidR="00A76C31" w:rsidRDefault="00C0670A">
      <w:pPr>
        <w:pStyle w:val="PlainText"/>
        <w:ind w:left="720"/>
        <w:rPr>
          <w:rFonts w:ascii="Times New Roman" w:hAnsi="Times New Roman"/>
          <w:sz w:val="24"/>
          <w:szCs w:val="24"/>
        </w:rPr>
      </w:pPr>
      <w:r>
        <w:rPr>
          <w:rFonts w:ascii="Times New Roman" w:hAnsi="Times New Roman"/>
          <w:sz w:val="24"/>
          <w:szCs w:val="24"/>
        </w:rPr>
        <w:t>Operation: Right Carotid Endarterectomy</w:t>
      </w:r>
    </w:p>
    <w:p w:rsidR="00A76C31" w:rsidRDefault="00315A2A"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t>Surgical Procedure Report</w:t>
      </w:r>
    </w:p>
    <w:p w:rsidR="00A76C31" w:rsidRDefault="00C0670A">
      <w:pPr>
        <w:pStyle w:val="PlainText"/>
        <w:ind w:left="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 xml:space="preserve">Disposition: No lifting greater than 15 lbs. No driving for 6 weeks. </w:t>
      </w:r>
    </w:p>
    <w:p w:rsidR="00A76C31" w:rsidRDefault="00C0670A">
      <w:pPr>
        <w:pStyle w:val="PlainText"/>
        <w:ind w:left="720"/>
        <w:rPr>
          <w:rFonts w:ascii="Times New Roman" w:hAnsi="Times New Roman"/>
          <w:sz w:val="24"/>
          <w:szCs w:val="24"/>
        </w:rPr>
      </w:pPr>
      <w:r>
        <w:rPr>
          <w:rFonts w:ascii="Times New Roman" w:hAnsi="Times New Roman"/>
          <w:sz w:val="24"/>
          <w:szCs w:val="24"/>
        </w:rPr>
        <w:t>Final Diagnosis: Coronary Artery Disease</w:t>
      </w:r>
    </w:p>
    <w:p w:rsidR="00A76C31" w:rsidRDefault="00315A2A"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t>Discharge instructions</w:t>
      </w:r>
    </w:p>
    <w:p w:rsidR="00A76C31" w:rsidRDefault="00C0670A">
      <w:pPr>
        <w:pStyle w:val="PlainText"/>
        <w:ind w:left="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Activity: Up in chair 0700 6/19/15</w:t>
      </w:r>
    </w:p>
    <w:p w:rsidR="00A76C31" w:rsidRDefault="00C0670A">
      <w:pPr>
        <w:pStyle w:val="PlainText"/>
        <w:ind w:left="720"/>
        <w:rPr>
          <w:rFonts w:ascii="Times New Roman" w:hAnsi="Times New Roman"/>
          <w:sz w:val="24"/>
          <w:szCs w:val="24"/>
        </w:rPr>
      </w:pPr>
      <w:r>
        <w:rPr>
          <w:rFonts w:ascii="Times New Roman" w:hAnsi="Times New Roman"/>
          <w:sz w:val="24"/>
          <w:szCs w:val="24"/>
        </w:rPr>
        <w:t>Hygiene: Shower</w:t>
      </w:r>
    </w:p>
    <w:p w:rsidR="00A76C31" w:rsidRDefault="00C0670A">
      <w:pPr>
        <w:pStyle w:val="PlainText"/>
        <w:ind w:left="720"/>
        <w:rPr>
          <w:rFonts w:ascii="Times New Roman" w:hAnsi="Times New Roman"/>
          <w:sz w:val="24"/>
          <w:szCs w:val="24"/>
        </w:rPr>
      </w:pPr>
      <w:r>
        <w:rPr>
          <w:rFonts w:ascii="Times New Roman" w:hAnsi="Times New Roman"/>
          <w:sz w:val="24"/>
          <w:szCs w:val="24"/>
        </w:rPr>
        <w:t>Nutrition: 2/3 eaten</w:t>
      </w:r>
    </w:p>
    <w:p w:rsidR="00A76C31" w:rsidRDefault="00C0670A">
      <w:pPr>
        <w:pStyle w:val="PlainText"/>
        <w:ind w:left="720"/>
        <w:rPr>
          <w:rFonts w:ascii="Times New Roman" w:hAnsi="Times New Roman"/>
          <w:sz w:val="24"/>
          <w:szCs w:val="24"/>
        </w:rPr>
      </w:pPr>
      <w:r>
        <w:rPr>
          <w:rFonts w:ascii="Times New Roman" w:hAnsi="Times New Roman"/>
          <w:sz w:val="24"/>
          <w:szCs w:val="24"/>
        </w:rPr>
        <w:t>IV Pump: D/C</w:t>
      </w:r>
    </w:p>
    <w:p w:rsidR="00A76C31" w:rsidRDefault="00315A2A" w:rsidP="00001F0A">
      <w:pPr>
        <w:pStyle w:val="PlainText"/>
        <w:ind w:left="720" w:firstLine="720"/>
        <w:rPr>
          <w:rFonts w:ascii="Times New Roman" w:hAnsi="Times New Roman"/>
          <w:sz w:val="24"/>
          <w:szCs w:val="24"/>
        </w:rPr>
      </w:pPr>
      <w:r w:rsidRPr="00001F0A">
        <w:rPr>
          <w:rFonts w:ascii="Times New Roman" w:hAnsi="Times New Roman"/>
          <w:sz w:val="24"/>
          <w:szCs w:val="24"/>
          <w:highlight w:val="yellow"/>
        </w:rPr>
        <w:t>Progress note</w:t>
      </w:r>
    </w:p>
    <w:p w:rsidR="00A76C31" w:rsidRDefault="00C0670A">
      <w:pPr>
        <w:pStyle w:val="PlainText"/>
        <w:ind w:left="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38 weeks gestation, Apgar’s 8/9, 6# 9.8 oz. good cry, to room with mom</w:t>
      </w:r>
    </w:p>
    <w:p w:rsidR="00A76C31" w:rsidRDefault="00315A2A">
      <w:pPr>
        <w:pStyle w:val="PlainText"/>
        <w:rPr>
          <w:rFonts w:ascii="Times New Roman" w:hAnsi="Times New Roman"/>
          <w:sz w:val="24"/>
          <w:szCs w:val="24"/>
        </w:rPr>
      </w:pPr>
      <w:r>
        <w:rPr>
          <w:rFonts w:ascii="Times New Roman" w:hAnsi="Times New Roman"/>
          <w:sz w:val="24"/>
          <w:szCs w:val="24"/>
        </w:rPr>
        <w:tab/>
      </w:r>
      <w:r w:rsidR="00001F0A">
        <w:rPr>
          <w:rFonts w:ascii="Times New Roman" w:hAnsi="Times New Roman"/>
          <w:sz w:val="24"/>
          <w:szCs w:val="24"/>
        </w:rPr>
        <w:tab/>
      </w:r>
      <w:r w:rsidR="00216BFC" w:rsidRPr="00001F0A">
        <w:rPr>
          <w:rFonts w:ascii="Times New Roman" w:hAnsi="Times New Roman"/>
          <w:sz w:val="24"/>
          <w:szCs w:val="24"/>
          <w:highlight w:val="yellow"/>
        </w:rPr>
        <w:t>Newborn initial examination record</w:t>
      </w:r>
    </w:p>
    <w:p w:rsidR="00216BFC" w:rsidRDefault="00C0670A" w:rsidP="00A524F9">
      <w:pPr>
        <w:pStyle w:val="PlainText"/>
        <w:numPr>
          <w:ilvl w:val="0"/>
          <w:numId w:val="1"/>
        </w:numPr>
        <w:rPr>
          <w:rFonts w:ascii="Times New Roman" w:hAnsi="Times New Roman"/>
          <w:sz w:val="24"/>
          <w:szCs w:val="24"/>
        </w:rPr>
      </w:pPr>
      <w:proofErr w:type="gramStart"/>
      <w:r>
        <w:rPr>
          <w:rFonts w:ascii="Times New Roman" w:hAnsi="Times New Roman"/>
          <w:sz w:val="24"/>
          <w:szCs w:val="24"/>
        </w:rPr>
        <w:t>Compare and contrast</w:t>
      </w:r>
      <w:proofErr w:type="gramEnd"/>
      <w:r>
        <w:rPr>
          <w:rFonts w:ascii="Times New Roman" w:hAnsi="Times New Roman"/>
          <w:sz w:val="24"/>
          <w:szCs w:val="24"/>
        </w:rPr>
        <w:t xml:space="preserve"> the health records for the various healthcare settings.</w:t>
      </w:r>
    </w:p>
    <w:p w:rsidR="00B91CF0" w:rsidRDefault="00A524F9" w:rsidP="00B91CF0">
      <w:pPr>
        <w:pStyle w:val="PlainText"/>
        <w:ind w:left="1440"/>
        <w:rPr>
          <w:rFonts w:ascii="Times New Roman" w:hAnsi="Times New Roman"/>
          <w:sz w:val="24"/>
          <w:szCs w:val="24"/>
        </w:rPr>
      </w:pPr>
      <w:r w:rsidRPr="00600DC2">
        <w:rPr>
          <w:rFonts w:ascii="Times New Roman" w:hAnsi="Times New Roman"/>
          <w:sz w:val="24"/>
          <w:szCs w:val="24"/>
          <w:highlight w:val="yellow"/>
        </w:rPr>
        <w:t xml:space="preserve">Health records all contain the same basic information identifying the patient. Depending on the facility, other information is added to the record.  </w:t>
      </w:r>
      <w:proofErr w:type="spellStart"/>
      <w:r w:rsidRPr="00600DC2">
        <w:rPr>
          <w:rFonts w:ascii="Times New Roman" w:hAnsi="Times New Roman"/>
          <w:sz w:val="24"/>
          <w:szCs w:val="24"/>
          <w:highlight w:val="yellow"/>
        </w:rPr>
        <w:t>Emergnecy</w:t>
      </w:r>
      <w:proofErr w:type="spellEnd"/>
      <w:r w:rsidRPr="00600DC2">
        <w:rPr>
          <w:rFonts w:ascii="Times New Roman" w:hAnsi="Times New Roman"/>
          <w:sz w:val="24"/>
          <w:szCs w:val="24"/>
          <w:highlight w:val="yellow"/>
        </w:rPr>
        <w:t xml:space="preserve"> departments add data referring to patient presentation (time and means of transport).  Ph</w:t>
      </w:r>
      <w:r w:rsidR="00F977F6" w:rsidRPr="00600DC2">
        <w:rPr>
          <w:rFonts w:ascii="Times New Roman" w:hAnsi="Times New Roman"/>
          <w:sz w:val="24"/>
          <w:szCs w:val="24"/>
          <w:highlight w:val="yellow"/>
        </w:rPr>
        <w:t>ysician office records contain data that it more thorough an includes the patient’s medical history, family medical history and social history.</w:t>
      </w:r>
      <w:r w:rsidR="00F977F6">
        <w:rPr>
          <w:rFonts w:ascii="Times New Roman" w:hAnsi="Times New Roman"/>
          <w:sz w:val="24"/>
          <w:szCs w:val="24"/>
        </w:rPr>
        <w:t xml:space="preserve">  </w:t>
      </w:r>
      <w:r w:rsidR="00F977F6" w:rsidRPr="00600DC2">
        <w:rPr>
          <w:rFonts w:ascii="Times New Roman" w:hAnsi="Times New Roman"/>
          <w:sz w:val="24"/>
          <w:szCs w:val="24"/>
          <w:highlight w:val="yellow"/>
        </w:rPr>
        <w:t>Rehabilitation facilities EHR contains assessments reports, reports from outside physicians</w:t>
      </w:r>
      <w:r w:rsidR="00B91CF0" w:rsidRPr="00600DC2">
        <w:rPr>
          <w:rFonts w:ascii="Times New Roman" w:hAnsi="Times New Roman"/>
          <w:sz w:val="24"/>
          <w:szCs w:val="24"/>
          <w:highlight w:val="yellow"/>
        </w:rPr>
        <w:t>, therapeutic progress, goals and follow-up.</w:t>
      </w:r>
      <w:r w:rsidR="00B91CF0">
        <w:rPr>
          <w:rFonts w:ascii="Times New Roman" w:hAnsi="Times New Roman"/>
          <w:sz w:val="24"/>
          <w:szCs w:val="24"/>
        </w:rPr>
        <w:t xml:space="preserve">  </w:t>
      </w:r>
    </w:p>
    <w:p w:rsidR="00A76C31" w:rsidRDefault="00C0670A" w:rsidP="00B91CF0">
      <w:pPr>
        <w:pStyle w:val="PlainText"/>
        <w:ind w:left="1440"/>
        <w:rPr>
          <w:rFonts w:ascii="Arial" w:hAnsi="Arial" w:cs="Arial"/>
          <w:b/>
          <w:sz w:val="28"/>
          <w:szCs w:val="28"/>
        </w:rPr>
      </w:pPr>
      <w:r>
        <w:rPr>
          <w:rFonts w:ascii="Arial" w:hAnsi="Arial" w:cs="Arial"/>
          <w:b/>
          <w:sz w:val="28"/>
          <w:szCs w:val="28"/>
        </w:rPr>
        <w:t>Review Quiz</w:t>
      </w:r>
    </w:p>
    <w:p w:rsidR="00A76C31" w:rsidRDefault="00C0670A">
      <w:pPr>
        <w:ind w:left="1260" w:hanging="1260"/>
        <w:rPr>
          <w:sz w:val="22"/>
          <w:szCs w:val="22"/>
        </w:rPr>
      </w:pPr>
      <w:r>
        <w:rPr>
          <w:i/>
          <w:iCs/>
          <w:sz w:val="22"/>
          <w:szCs w:val="22"/>
        </w:rPr>
        <w:t>Instructions:</w:t>
      </w:r>
      <w:r>
        <w:rPr>
          <w:sz w:val="22"/>
          <w:szCs w:val="22"/>
        </w:rPr>
        <w:tab/>
        <w:t>For each item, complete the statement correctly or choose the most appropriate answer.</w:t>
      </w:r>
    </w:p>
    <w:p w:rsidR="00A76C31" w:rsidRDefault="00A76C31">
      <w:pPr>
        <w:rPr>
          <w:sz w:val="22"/>
          <w:szCs w:val="22"/>
        </w:rPr>
      </w:pPr>
    </w:p>
    <w:p w:rsidR="00A76C31" w:rsidRDefault="00C0670A">
      <w:pPr>
        <w:ind w:left="720" w:hanging="720"/>
        <w:rPr>
          <w:sz w:val="22"/>
          <w:szCs w:val="22"/>
        </w:rPr>
      </w:pPr>
      <w:r>
        <w:rPr>
          <w:sz w:val="22"/>
          <w:szCs w:val="22"/>
        </w:rPr>
        <w:t>1.</w:t>
      </w:r>
      <w:r>
        <w:rPr>
          <w:sz w:val="22"/>
          <w:szCs w:val="22"/>
        </w:rPr>
        <w:tab/>
        <w:t>Which of the following creates a chronological report of the patient’s condition and response to treatment during a hospital stay?</w:t>
      </w:r>
    </w:p>
    <w:p w:rsidR="00A76C31" w:rsidRDefault="00C0670A">
      <w:pPr>
        <w:ind w:left="1440" w:hanging="720"/>
        <w:rPr>
          <w:sz w:val="22"/>
          <w:szCs w:val="22"/>
        </w:rPr>
      </w:pPr>
      <w:r>
        <w:rPr>
          <w:sz w:val="22"/>
          <w:szCs w:val="22"/>
        </w:rPr>
        <w:t>a.</w:t>
      </w:r>
      <w:r>
        <w:rPr>
          <w:sz w:val="22"/>
          <w:szCs w:val="22"/>
        </w:rPr>
        <w:tab/>
        <w:t>Physical examination</w:t>
      </w:r>
    </w:p>
    <w:p w:rsidR="00A76C31" w:rsidRDefault="00C0670A">
      <w:pPr>
        <w:ind w:left="1440" w:hanging="720"/>
        <w:rPr>
          <w:sz w:val="22"/>
          <w:szCs w:val="22"/>
        </w:rPr>
      </w:pPr>
      <w:r>
        <w:rPr>
          <w:sz w:val="22"/>
          <w:szCs w:val="22"/>
        </w:rPr>
        <w:t>b.</w:t>
      </w:r>
      <w:r>
        <w:rPr>
          <w:sz w:val="22"/>
          <w:szCs w:val="22"/>
        </w:rPr>
        <w:tab/>
      </w:r>
      <w:r w:rsidRPr="00B91CF0">
        <w:rPr>
          <w:sz w:val="22"/>
          <w:szCs w:val="22"/>
          <w:highlight w:val="yellow"/>
        </w:rPr>
        <w:t>Progress notes</w:t>
      </w:r>
    </w:p>
    <w:p w:rsidR="00A76C31" w:rsidRDefault="00C0670A">
      <w:pPr>
        <w:ind w:left="1440" w:hanging="720"/>
        <w:rPr>
          <w:sz w:val="22"/>
          <w:szCs w:val="22"/>
        </w:rPr>
      </w:pPr>
      <w:r>
        <w:rPr>
          <w:sz w:val="22"/>
          <w:szCs w:val="22"/>
        </w:rPr>
        <w:t>c.</w:t>
      </w:r>
      <w:r>
        <w:rPr>
          <w:sz w:val="22"/>
          <w:szCs w:val="22"/>
        </w:rPr>
        <w:tab/>
        <w:t>Physician order</w:t>
      </w:r>
    </w:p>
    <w:p w:rsidR="00A76C31" w:rsidRDefault="00C0670A">
      <w:pPr>
        <w:ind w:left="1440" w:hanging="720"/>
        <w:rPr>
          <w:sz w:val="22"/>
          <w:szCs w:val="22"/>
        </w:rPr>
      </w:pPr>
      <w:r>
        <w:rPr>
          <w:sz w:val="22"/>
          <w:szCs w:val="22"/>
        </w:rPr>
        <w:t>d.</w:t>
      </w:r>
      <w:r>
        <w:rPr>
          <w:sz w:val="22"/>
          <w:szCs w:val="22"/>
        </w:rPr>
        <w:tab/>
        <w:t>Medical history</w:t>
      </w:r>
    </w:p>
    <w:p w:rsidR="00A76C31" w:rsidRDefault="00C0670A">
      <w:pPr>
        <w:ind w:left="720" w:hanging="720"/>
        <w:rPr>
          <w:sz w:val="22"/>
          <w:szCs w:val="22"/>
        </w:rPr>
      </w:pPr>
      <w:r>
        <w:rPr>
          <w:sz w:val="22"/>
          <w:szCs w:val="22"/>
        </w:rPr>
        <w:t xml:space="preserve"> </w:t>
      </w:r>
    </w:p>
    <w:p w:rsidR="00A76C31" w:rsidRDefault="00C0670A">
      <w:pPr>
        <w:ind w:left="720" w:hanging="720"/>
        <w:rPr>
          <w:sz w:val="22"/>
          <w:szCs w:val="22"/>
        </w:rPr>
      </w:pPr>
      <w:r>
        <w:rPr>
          <w:sz w:val="22"/>
          <w:szCs w:val="22"/>
        </w:rPr>
        <w:t>2.</w:t>
      </w:r>
      <w:r>
        <w:rPr>
          <w:sz w:val="22"/>
          <w:szCs w:val="22"/>
        </w:rPr>
        <w:tab/>
        <w:t>Which health record format is most commonly used by healthcare settings as they transition to electronic records?</w:t>
      </w:r>
    </w:p>
    <w:p w:rsidR="00A76C31" w:rsidRDefault="00C0670A">
      <w:pPr>
        <w:ind w:left="720" w:hanging="720"/>
        <w:rPr>
          <w:sz w:val="22"/>
          <w:szCs w:val="22"/>
        </w:rPr>
      </w:pPr>
      <w:r>
        <w:rPr>
          <w:sz w:val="22"/>
          <w:szCs w:val="22"/>
        </w:rPr>
        <w:tab/>
        <w:t>a.</w:t>
      </w:r>
      <w:r>
        <w:rPr>
          <w:sz w:val="22"/>
          <w:szCs w:val="22"/>
        </w:rPr>
        <w:tab/>
        <w:t>Integrated records</w:t>
      </w:r>
    </w:p>
    <w:p w:rsidR="00A76C31" w:rsidRDefault="00C0670A">
      <w:pPr>
        <w:ind w:left="720" w:hanging="720"/>
        <w:rPr>
          <w:sz w:val="22"/>
          <w:szCs w:val="22"/>
        </w:rPr>
      </w:pPr>
      <w:r>
        <w:rPr>
          <w:sz w:val="22"/>
          <w:szCs w:val="22"/>
        </w:rPr>
        <w:tab/>
        <w:t>b.</w:t>
      </w:r>
      <w:r>
        <w:rPr>
          <w:sz w:val="22"/>
          <w:szCs w:val="22"/>
        </w:rPr>
        <w:tab/>
        <w:t>Problem-oriented records</w:t>
      </w:r>
    </w:p>
    <w:p w:rsidR="00A76C31" w:rsidRDefault="00C0670A">
      <w:pPr>
        <w:ind w:left="720" w:hanging="720"/>
        <w:rPr>
          <w:sz w:val="22"/>
          <w:szCs w:val="22"/>
        </w:rPr>
      </w:pPr>
      <w:r>
        <w:rPr>
          <w:sz w:val="22"/>
          <w:szCs w:val="22"/>
        </w:rPr>
        <w:tab/>
        <w:t>c.</w:t>
      </w:r>
      <w:r>
        <w:rPr>
          <w:sz w:val="22"/>
          <w:szCs w:val="22"/>
        </w:rPr>
        <w:tab/>
      </w:r>
      <w:r w:rsidRPr="00B91CF0">
        <w:rPr>
          <w:sz w:val="22"/>
          <w:szCs w:val="22"/>
          <w:highlight w:val="yellow"/>
        </w:rPr>
        <w:t>Hybrid records</w:t>
      </w:r>
    </w:p>
    <w:p w:rsidR="00A76C31" w:rsidRDefault="00C0670A">
      <w:pPr>
        <w:ind w:left="720" w:hanging="720"/>
        <w:rPr>
          <w:sz w:val="22"/>
          <w:szCs w:val="22"/>
        </w:rPr>
      </w:pPr>
      <w:r>
        <w:rPr>
          <w:sz w:val="22"/>
          <w:szCs w:val="22"/>
        </w:rPr>
        <w:tab/>
        <w:t>d.</w:t>
      </w:r>
      <w:r>
        <w:rPr>
          <w:sz w:val="22"/>
          <w:szCs w:val="22"/>
        </w:rPr>
        <w:tab/>
        <w:t>Paper records</w:t>
      </w:r>
    </w:p>
    <w:p w:rsidR="00A76C31" w:rsidRDefault="00A76C31">
      <w:pPr>
        <w:ind w:left="720" w:hanging="720"/>
        <w:rPr>
          <w:sz w:val="22"/>
          <w:szCs w:val="22"/>
        </w:rPr>
      </w:pPr>
    </w:p>
    <w:p w:rsidR="00A76C31" w:rsidRDefault="00C0670A">
      <w:pPr>
        <w:ind w:left="720" w:hanging="720"/>
        <w:rPr>
          <w:sz w:val="22"/>
          <w:szCs w:val="22"/>
        </w:rPr>
      </w:pPr>
      <w:r>
        <w:rPr>
          <w:sz w:val="22"/>
          <w:szCs w:val="22"/>
        </w:rPr>
        <w:t>3.</w:t>
      </w:r>
      <w:r>
        <w:rPr>
          <w:sz w:val="22"/>
          <w:szCs w:val="22"/>
        </w:rPr>
        <w:tab/>
        <w:t xml:space="preserve">What is </w:t>
      </w:r>
      <w:proofErr w:type="gramStart"/>
      <w:r>
        <w:rPr>
          <w:sz w:val="22"/>
          <w:szCs w:val="22"/>
        </w:rPr>
        <w:t>the end result</w:t>
      </w:r>
      <w:proofErr w:type="gramEnd"/>
      <w:r>
        <w:rPr>
          <w:sz w:val="22"/>
          <w:szCs w:val="22"/>
        </w:rPr>
        <w:t xml:space="preserve"> of a review process that shows voluntary compliance with guidelines of an external, non-profit organization?</w:t>
      </w:r>
    </w:p>
    <w:p w:rsidR="00A76C31" w:rsidRDefault="00C0670A">
      <w:pPr>
        <w:ind w:left="720" w:hanging="720"/>
        <w:rPr>
          <w:sz w:val="22"/>
          <w:szCs w:val="22"/>
        </w:rPr>
      </w:pPr>
      <w:r>
        <w:rPr>
          <w:sz w:val="22"/>
          <w:szCs w:val="22"/>
        </w:rPr>
        <w:tab/>
        <w:t>a.</w:t>
      </w:r>
      <w:r>
        <w:rPr>
          <w:sz w:val="22"/>
          <w:szCs w:val="22"/>
        </w:rPr>
        <w:tab/>
      </w:r>
      <w:r w:rsidRPr="000B4C8B">
        <w:rPr>
          <w:sz w:val="22"/>
          <w:szCs w:val="22"/>
          <w:highlight w:val="yellow"/>
        </w:rPr>
        <w:t>Accreditation</w:t>
      </w:r>
    </w:p>
    <w:p w:rsidR="00A76C31" w:rsidRDefault="00C0670A">
      <w:pPr>
        <w:ind w:left="720" w:hanging="720"/>
        <w:rPr>
          <w:sz w:val="22"/>
          <w:szCs w:val="22"/>
        </w:rPr>
      </w:pPr>
      <w:r>
        <w:rPr>
          <w:sz w:val="22"/>
          <w:szCs w:val="22"/>
        </w:rPr>
        <w:t xml:space="preserve"> </w:t>
      </w:r>
      <w:r>
        <w:rPr>
          <w:sz w:val="22"/>
          <w:szCs w:val="22"/>
        </w:rPr>
        <w:tab/>
        <w:t>b.</w:t>
      </w:r>
      <w:r>
        <w:rPr>
          <w:sz w:val="22"/>
          <w:szCs w:val="22"/>
        </w:rPr>
        <w:tab/>
        <w:t>Certification</w:t>
      </w:r>
    </w:p>
    <w:p w:rsidR="00A76C31" w:rsidRDefault="00C0670A">
      <w:pPr>
        <w:ind w:left="720" w:hanging="720"/>
        <w:rPr>
          <w:sz w:val="22"/>
          <w:szCs w:val="22"/>
        </w:rPr>
      </w:pPr>
      <w:r>
        <w:rPr>
          <w:sz w:val="22"/>
          <w:szCs w:val="22"/>
        </w:rPr>
        <w:t xml:space="preserve"> </w:t>
      </w:r>
      <w:r>
        <w:rPr>
          <w:sz w:val="22"/>
          <w:szCs w:val="22"/>
        </w:rPr>
        <w:tab/>
        <w:t>c.</w:t>
      </w:r>
      <w:r>
        <w:rPr>
          <w:sz w:val="22"/>
          <w:szCs w:val="22"/>
        </w:rPr>
        <w:tab/>
        <w:t>Licensure</w:t>
      </w:r>
    </w:p>
    <w:p w:rsidR="00A76C31" w:rsidRDefault="00C0670A">
      <w:pPr>
        <w:ind w:left="720" w:hanging="720"/>
        <w:rPr>
          <w:sz w:val="22"/>
          <w:szCs w:val="22"/>
        </w:rPr>
      </w:pPr>
      <w:r>
        <w:rPr>
          <w:sz w:val="22"/>
          <w:szCs w:val="22"/>
        </w:rPr>
        <w:t xml:space="preserve"> </w:t>
      </w:r>
      <w:r>
        <w:rPr>
          <w:sz w:val="22"/>
          <w:szCs w:val="22"/>
        </w:rPr>
        <w:tab/>
        <w:t>d.</w:t>
      </w:r>
      <w:r>
        <w:rPr>
          <w:sz w:val="22"/>
          <w:szCs w:val="22"/>
        </w:rPr>
        <w:tab/>
        <w:t>Deemed status</w:t>
      </w:r>
    </w:p>
    <w:p w:rsidR="00A76C31" w:rsidRDefault="00A76C31">
      <w:pPr>
        <w:ind w:left="720" w:hanging="720"/>
        <w:rPr>
          <w:sz w:val="22"/>
          <w:szCs w:val="22"/>
        </w:rPr>
      </w:pPr>
    </w:p>
    <w:p w:rsidR="00A76C31" w:rsidRDefault="00C0670A">
      <w:pPr>
        <w:ind w:left="720" w:hanging="720"/>
        <w:rPr>
          <w:sz w:val="22"/>
          <w:szCs w:val="22"/>
        </w:rPr>
      </w:pPr>
      <w:r>
        <w:rPr>
          <w:sz w:val="22"/>
          <w:szCs w:val="22"/>
        </w:rPr>
        <w:t>4.</w:t>
      </w:r>
      <w:r>
        <w:rPr>
          <w:sz w:val="22"/>
          <w:szCs w:val="22"/>
        </w:rPr>
        <w:tab/>
        <w:t>Which part of a medical history documents the nature and duration of the symptoms that caused a patient to seek medical attention as stated in that patient’s own words?</w:t>
      </w:r>
    </w:p>
    <w:p w:rsidR="00A76C31" w:rsidRDefault="00C0670A">
      <w:pPr>
        <w:ind w:left="1440" w:hanging="720"/>
        <w:rPr>
          <w:sz w:val="22"/>
          <w:szCs w:val="22"/>
        </w:rPr>
      </w:pPr>
      <w:r>
        <w:rPr>
          <w:sz w:val="22"/>
          <w:szCs w:val="22"/>
        </w:rPr>
        <w:t>a.</w:t>
      </w:r>
      <w:r>
        <w:rPr>
          <w:sz w:val="22"/>
          <w:szCs w:val="22"/>
        </w:rPr>
        <w:tab/>
      </w:r>
      <w:r w:rsidRPr="000B4C8B">
        <w:rPr>
          <w:sz w:val="22"/>
          <w:szCs w:val="22"/>
          <w:highlight w:val="yellow"/>
        </w:rPr>
        <w:t>Chief complaint</w:t>
      </w:r>
    </w:p>
    <w:p w:rsidR="00A76C31" w:rsidRDefault="00C0670A">
      <w:pPr>
        <w:ind w:left="1440" w:hanging="720"/>
        <w:rPr>
          <w:sz w:val="22"/>
          <w:szCs w:val="22"/>
        </w:rPr>
      </w:pPr>
      <w:r>
        <w:rPr>
          <w:sz w:val="22"/>
          <w:szCs w:val="22"/>
        </w:rPr>
        <w:t>b.</w:t>
      </w:r>
      <w:r>
        <w:rPr>
          <w:sz w:val="22"/>
          <w:szCs w:val="22"/>
        </w:rPr>
        <w:tab/>
        <w:t>Social and personal history</w:t>
      </w:r>
    </w:p>
    <w:p w:rsidR="00A76C31" w:rsidRDefault="00C0670A">
      <w:pPr>
        <w:ind w:left="1440" w:hanging="720"/>
        <w:rPr>
          <w:sz w:val="22"/>
          <w:szCs w:val="22"/>
        </w:rPr>
      </w:pPr>
      <w:r>
        <w:rPr>
          <w:sz w:val="22"/>
          <w:szCs w:val="22"/>
        </w:rPr>
        <w:t>c.</w:t>
      </w:r>
      <w:r>
        <w:rPr>
          <w:sz w:val="22"/>
          <w:szCs w:val="22"/>
        </w:rPr>
        <w:tab/>
        <w:t>Past medical history</w:t>
      </w:r>
    </w:p>
    <w:p w:rsidR="00A76C31" w:rsidRDefault="00C0670A">
      <w:pPr>
        <w:ind w:left="1440" w:hanging="720"/>
        <w:rPr>
          <w:sz w:val="22"/>
          <w:szCs w:val="22"/>
        </w:rPr>
      </w:pPr>
      <w:r>
        <w:rPr>
          <w:sz w:val="22"/>
          <w:szCs w:val="22"/>
        </w:rPr>
        <w:t>d.</w:t>
      </w:r>
      <w:r>
        <w:rPr>
          <w:sz w:val="22"/>
          <w:szCs w:val="22"/>
        </w:rPr>
        <w:tab/>
        <w:t>Present illness</w:t>
      </w:r>
    </w:p>
    <w:p w:rsidR="00A76C31" w:rsidRDefault="00A76C31">
      <w:pPr>
        <w:ind w:left="720" w:hanging="720"/>
        <w:rPr>
          <w:sz w:val="22"/>
          <w:szCs w:val="22"/>
        </w:rPr>
      </w:pPr>
    </w:p>
    <w:p w:rsidR="00A76C31" w:rsidRDefault="00C0670A">
      <w:pPr>
        <w:ind w:left="720" w:hanging="720"/>
        <w:rPr>
          <w:sz w:val="22"/>
          <w:szCs w:val="22"/>
        </w:rPr>
      </w:pPr>
      <w:r>
        <w:rPr>
          <w:sz w:val="22"/>
          <w:szCs w:val="22"/>
        </w:rPr>
        <w:t>5.</w:t>
      </w:r>
      <w:r>
        <w:rPr>
          <w:sz w:val="22"/>
          <w:szCs w:val="22"/>
        </w:rPr>
        <w:tab/>
        <w:t>Which of the following is an example of administrative information?</w:t>
      </w:r>
    </w:p>
    <w:p w:rsidR="00A76C31" w:rsidRDefault="00C0670A">
      <w:pPr>
        <w:ind w:left="720" w:hanging="720"/>
        <w:rPr>
          <w:sz w:val="22"/>
          <w:szCs w:val="22"/>
        </w:rPr>
      </w:pPr>
      <w:r>
        <w:rPr>
          <w:sz w:val="22"/>
          <w:szCs w:val="22"/>
        </w:rPr>
        <w:lastRenderedPageBreak/>
        <w:tab/>
        <w:t>a.</w:t>
      </w:r>
      <w:r>
        <w:rPr>
          <w:sz w:val="22"/>
          <w:szCs w:val="22"/>
        </w:rPr>
        <w:tab/>
        <w:t>Admitting diagnosis</w:t>
      </w:r>
    </w:p>
    <w:p w:rsidR="00A76C31" w:rsidRDefault="00C0670A">
      <w:pPr>
        <w:ind w:left="720" w:hanging="720"/>
        <w:rPr>
          <w:sz w:val="22"/>
          <w:szCs w:val="22"/>
        </w:rPr>
      </w:pPr>
      <w:r>
        <w:rPr>
          <w:sz w:val="22"/>
          <w:szCs w:val="22"/>
        </w:rPr>
        <w:tab/>
        <w:t>b.</w:t>
      </w:r>
      <w:r>
        <w:rPr>
          <w:sz w:val="22"/>
          <w:szCs w:val="22"/>
        </w:rPr>
        <w:tab/>
        <w:t>Blood pressure records</w:t>
      </w:r>
    </w:p>
    <w:p w:rsidR="00A76C31" w:rsidRDefault="00C0670A">
      <w:pPr>
        <w:ind w:left="720" w:hanging="720"/>
        <w:rPr>
          <w:sz w:val="22"/>
          <w:szCs w:val="22"/>
        </w:rPr>
      </w:pPr>
      <w:r>
        <w:rPr>
          <w:sz w:val="22"/>
          <w:szCs w:val="22"/>
        </w:rPr>
        <w:tab/>
        <w:t>c.</w:t>
      </w:r>
      <w:r>
        <w:rPr>
          <w:sz w:val="22"/>
          <w:szCs w:val="22"/>
        </w:rPr>
        <w:tab/>
        <w:t>Medication records</w:t>
      </w:r>
    </w:p>
    <w:p w:rsidR="00A76C31" w:rsidRDefault="00C0670A">
      <w:pPr>
        <w:ind w:left="720" w:hanging="720"/>
        <w:rPr>
          <w:sz w:val="22"/>
          <w:szCs w:val="22"/>
        </w:rPr>
      </w:pPr>
      <w:r>
        <w:rPr>
          <w:sz w:val="22"/>
          <w:szCs w:val="22"/>
        </w:rPr>
        <w:tab/>
        <w:t>d.</w:t>
      </w:r>
      <w:r>
        <w:rPr>
          <w:sz w:val="22"/>
          <w:szCs w:val="22"/>
        </w:rPr>
        <w:tab/>
      </w:r>
      <w:r w:rsidRPr="000B4C8B">
        <w:rPr>
          <w:sz w:val="22"/>
          <w:szCs w:val="22"/>
          <w:highlight w:val="yellow"/>
        </w:rPr>
        <w:t>Patient’s address</w:t>
      </w:r>
    </w:p>
    <w:p w:rsidR="00A76C31" w:rsidRDefault="00A76C31">
      <w:pPr>
        <w:ind w:left="720" w:hanging="720"/>
        <w:rPr>
          <w:sz w:val="22"/>
          <w:szCs w:val="22"/>
        </w:rPr>
      </w:pPr>
    </w:p>
    <w:p w:rsidR="00A76C31" w:rsidRDefault="00C0670A">
      <w:pPr>
        <w:ind w:left="720" w:hanging="720"/>
        <w:rPr>
          <w:sz w:val="22"/>
          <w:szCs w:val="22"/>
        </w:rPr>
      </w:pPr>
      <w:r>
        <w:rPr>
          <w:sz w:val="22"/>
          <w:szCs w:val="22"/>
        </w:rPr>
        <w:t>6.</w:t>
      </w:r>
      <w:r>
        <w:rPr>
          <w:sz w:val="22"/>
          <w:szCs w:val="22"/>
        </w:rPr>
        <w:tab/>
        <w:t>The federal Conditions of Participation apply to which type of healthcare organization?</w:t>
      </w:r>
    </w:p>
    <w:p w:rsidR="00A76C31" w:rsidRDefault="00C0670A">
      <w:pPr>
        <w:ind w:left="720" w:hanging="720"/>
        <w:rPr>
          <w:sz w:val="22"/>
          <w:szCs w:val="22"/>
        </w:rPr>
      </w:pPr>
      <w:r>
        <w:rPr>
          <w:sz w:val="22"/>
          <w:szCs w:val="22"/>
        </w:rPr>
        <w:tab/>
        <w:t>a.</w:t>
      </w:r>
      <w:r>
        <w:rPr>
          <w:sz w:val="22"/>
          <w:szCs w:val="22"/>
        </w:rPr>
        <w:tab/>
        <w:t xml:space="preserve">Organizations that are accredited </w:t>
      </w:r>
    </w:p>
    <w:p w:rsidR="00A76C31" w:rsidRDefault="00C0670A">
      <w:pPr>
        <w:ind w:left="720" w:hanging="720"/>
        <w:rPr>
          <w:sz w:val="22"/>
          <w:szCs w:val="22"/>
        </w:rPr>
      </w:pPr>
      <w:r>
        <w:rPr>
          <w:sz w:val="22"/>
          <w:szCs w:val="22"/>
        </w:rPr>
        <w:tab/>
        <w:t>b.</w:t>
      </w:r>
      <w:r>
        <w:rPr>
          <w:sz w:val="22"/>
          <w:szCs w:val="22"/>
        </w:rPr>
        <w:tab/>
        <w:t>Organizations that provide acute care services</w:t>
      </w:r>
    </w:p>
    <w:p w:rsidR="00A76C31" w:rsidRDefault="00C0670A">
      <w:pPr>
        <w:ind w:left="720" w:hanging="720"/>
        <w:rPr>
          <w:sz w:val="22"/>
          <w:szCs w:val="22"/>
        </w:rPr>
      </w:pPr>
      <w:r>
        <w:rPr>
          <w:sz w:val="22"/>
          <w:szCs w:val="22"/>
        </w:rPr>
        <w:tab/>
        <w:t xml:space="preserve">c. </w:t>
      </w:r>
      <w:r>
        <w:rPr>
          <w:sz w:val="22"/>
          <w:szCs w:val="22"/>
        </w:rPr>
        <w:tab/>
      </w:r>
      <w:r w:rsidRPr="000B4C8B">
        <w:rPr>
          <w:sz w:val="22"/>
          <w:szCs w:val="22"/>
          <w:highlight w:val="yellow"/>
        </w:rPr>
        <w:t>Organizations that treat Medicare or Medicaid patients</w:t>
      </w:r>
    </w:p>
    <w:p w:rsidR="00A76C31" w:rsidRDefault="00C0670A">
      <w:pPr>
        <w:ind w:left="720" w:hanging="720"/>
        <w:rPr>
          <w:sz w:val="22"/>
          <w:szCs w:val="22"/>
        </w:rPr>
      </w:pPr>
      <w:r>
        <w:rPr>
          <w:sz w:val="22"/>
          <w:szCs w:val="22"/>
        </w:rPr>
        <w:tab/>
        <w:t>d.</w:t>
      </w:r>
      <w:r>
        <w:rPr>
          <w:sz w:val="22"/>
          <w:szCs w:val="22"/>
        </w:rPr>
        <w:tab/>
        <w:t>Organizations that are subject to the Health Insurance Portability and Accountability Act</w:t>
      </w:r>
    </w:p>
    <w:p w:rsidR="00A76C31" w:rsidRDefault="00A76C31">
      <w:pPr>
        <w:ind w:left="720" w:hanging="720"/>
        <w:rPr>
          <w:sz w:val="22"/>
          <w:szCs w:val="22"/>
        </w:rPr>
      </w:pPr>
    </w:p>
    <w:p w:rsidR="00A76C31" w:rsidRDefault="00C0670A">
      <w:pPr>
        <w:ind w:left="720" w:hanging="720"/>
        <w:rPr>
          <w:sz w:val="22"/>
          <w:szCs w:val="22"/>
        </w:rPr>
      </w:pPr>
      <w:r>
        <w:rPr>
          <w:sz w:val="22"/>
          <w:szCs w:val="22"/>
        </w:rPr>
        <w:t>7.</w:t>
      </w:r>
      <w:r>
        <w:rPr>
          <w:sz w:val="22"/>
          <w:szCs w:val="22"/>
        </w:rPr>
        <w:tab/>
        <w:t>Which of the following materials is documented in an emergency care record?</w:t>
      </w:r>
    </w:p>
    <w:p w:rsidR="00A76C31" w:rsidRDefault="00C0670A">
      <w:pPr>
        <w:ind w:left="720" w:hanging="720"/>
        <w:rPr>
          <w:sz w:val="22"/>
          <w:szCs w:val="22"/>
        </w:rPr>
      </w:pPr>
      <w:r>
        <w:rPr>
          <w:sz w:val="22"/>
          <w:szCs w:val="22"/>
        </w:rPr>
        <w:tab/>
        <w:t>a.</w:t>
      </w:r>
      <w:r>
        <w:rPr>
          <w:sz w:val="22"/>
          <w:szCs w:val="22"/>
        </w:rPr>
        <w:tab/>
        <w:t>Minimum Data Set</w:t>
      </w:r>
    </w:p>
    <w:p w:rsidR="00A76C31" w:rsidRDefault="00C0670A">
      <w:pPr>
        <w:ind w:left="720" w:hanging="720"/>
        <w:rPr>
          <w:sz w:val="22"/>
          <w:szCs w:val="22"/>
        </w:rPr>
      </w:pPr>
      <w:r>
        <w:rPr>
          <w:sz w:val="22"/>
          <w:szCs w:val="22"/>
        </w:rPr>
        <w:tab/>
        <w:t>b.</w:t>
      </w:r>
      <w:r>
        <w:rPr>
          <w:sz w:val="22"/>
          <w:szCs w:val="22"/>
        </w:rPr>
        <w:tab/>
      </w:r>
      <w:r w:rsidRPr="000B4C8B">
        <w:rPr>
          <w:sz w:val="22"/>
          <w:szCs w:val="22"/>
          <w:highlight w:val="yellow"/>
        </w:rPr>
        <w:t>Time and means of the patient’s arrival</w:t>
      </w:r>
    </w:p>
    <w:p w:rsidR="00A76C31" w:rsidRDefault="00C0670A">
      <w:pPr>
        <w:ind w:left="720" w:hanging="720"/>
        <w:rPr>
          <w:sz w:val="22"/>
          <w:szCs w:val="22"/>
        </w:rPr>
      </w:pPr>
      <w:r>
        <w:rPr>
          <w:sz w:val="22"/>
          <w:szCs w:val="22"/>
        </w:rPr>
        <w:tab/>
        <w:t>c.</w:t>
      </w:r>
      <w:r>
        <w:rPr>
          <w:sz w:val="22"/>
          <w:szCs w:val="22"/>
        </w:rPr>
        <w:tab/>
        <w:t>Patient’s complete medical history</w:t>
      </w:r>
    </w:p>
    <w:p w:rsidR="00A76C31" w:rsidRDefault="00C0670A">
      <w:pPr>
        <w:ind w:left="720" w:hanging="720"/>
        <w:rPr>
          <w:sz w:val="22"/>
          <w:szCs w:val="22"/>
        </w:rPr>
      </w:pPr>
      <w:r>
        <w:rPr>
          <w:sz w:val="22"/>
          <w:szCs w:val="22"/>
        </w:rPr>
        <w:tab/>
        <w:t>d.</w:t>
      </w:r>
      <w:r>
        <w:rPr>
          <w:sz w:val="22"/>
          <w:szCs w:val="22"/>
        </w:rPr>
        <w:tab/>
        <w:t>APGAR</w:t>
      </w:r>
    </w:p>
    <w:p w:rsidR="00A76C31" w:rsidRDefault="00A76C31">
      <w:pPr>
        <w:ind w:left="720" w:hanging="720"/>
        <w:rPr>
          <w:sz w:val="22"/>
          <w:szCs w:val="22"/>
        </w:rPr>
      </w:pPr>
    </w:p>
    <w:p w:rsidR="00A76C31" w:rsidRDefault="00C0670A">
      <w:pPr>
        <w:ind w:left="720" w:hanging="720"/>
        <w:rPr>
          <w:sz w:val="22"/>
          <w:szCs w:val="22"/>
        </w:rPr>
      </w:pPr>
      <w:r>
        <w:rPr>
          <w:sz w:val="22"/>
          <w:szCs w:val="22"/>
        </w:rPr>
        <w:t>8.</w:t>
      </w:r>
      <w:r>
        <w:rPr>
          <w:sz w:val="22"/>
          <w:szCs w:val="22"/>
        </w:rPr>
        <w:tab/>
        <w:t>Which of the following statements is true of the process that should be followed in making corrections in paper-based health record entries?</w:t>
      </w:r>
    </w:p>
    <w:p w:rsidR="00A76C31" w:rsidRDefault="00C0670A">
      <w:pPr>
        <w:ind w:left="720" w:hanging="720"/>
        <w:rPr>
          <w:sz w:val="22"/>
          <w:szCs w:val="22"/>
        </w:rPr>
      </w:pPr>
      <w:r>
        <w:rPr>
          <w:sz w:val="22"/>
          <w:szCs w:val="22"/>
        </w:rPr>
        <w:tab/>
        <w:t>a.</w:t>
      </w:r>
      <w:r>
        <w:rPr>
          <w:sz w:val="22"/>
          <w:szCs w:val="22"/>
        </w:rPr>
        <w:tab/>
        <w:t>Addendum should be backdated</w:t>
      </w:r>
    </w:p>
    <w:p w:rsidR="00A76C31" w:rsidRDefault="00C0670A">
      <w:pPr>
        <w:ind w:left="720" w:hanging="720"/>
        <w:rPr>
          <w:sz w:val="22"/>
          <w:szCs w:val="22"/>
        </w:rPr>
      </w:pPr>
      <w:r>
        <w:rPr>
          <w:sz w:val="22"/>
          <w:szCs w:val="22"/>
        </w:rPr>
        <w:tab/>
        <w:t>b.</w:t>
      </w:r>
      <w:r>
        <w:rPr>
          <w:sz w:val="22"/>
          <w:szCs w:val="22"/>
        </w:rPr>
        <w:tab/>
      </w:r>
      <w:r w:rsidRPr="000B4C8B">
        <w:rPr>
          <w:sz w:val="22"/>
          <w:szCs w:val="22"/>
          <w:highlight w:val="yellow"/>
        </w:rPr>
        <w:t>The reason for the change should be noted</w:t>
      </w:r>
    </w:p>
    <w:p w:rsidR="00A76C31" w:rsidRDefault="00C0670A">
      <w:pPr>
        <w:ind w:left="720" w:hanging="720"/>
        <w:rPr>
          <w:sz w:val="22"/>
          <w:szCs w:val="22"/>
        </w:rPr>
      </w:pPr>
      <w:r>
        <w:rPr>
          <w:sz w:val="22"/>
          <w:szCs w:val="22"/>
        </w:rPr>
        <w:tab/>
        <w:t>c.</w:t>
      </w:r>
      <w:r>
        <w:rPr>
          <w:sz w:val="22"/>
          <w:szCs w:val="22"/>
        </w:rPr>
        <w:tab/>
        <w:t>The incorrect information should be obliterated</w:t>
      </w:r>
    </w:p>
    <w:p w:rsidR="00A76C31" w:rsidRDefault="00C0670A">
      <w:pPr>
        <w:ind w:left="720" w:hanging="720"/>
        <w:rPr>
          <w:sz w:val="22"/>
          <w:szCs w:val="22"/>
        </w:rPr>
      </w:pPr>
      <w:r>
        <w:rPr>
          <w:sz w:val="22"/>
          <w:szCs w:val="22"/>
        </w:rPr>
        <w:tab/>
        <w:t>d.</w:t>
      </w:r>
      <w:r>
        <w:rPr>
          <w:sz w:val="22"/>
          <w:szCs w:val="22"/>
        </w:rPr>
        <w:tab/>
        <w:t>The phrase late entry should be noted on the entry</w:t>
      </w:r>
    </w:p>
    <w:p w:rsidR="00A76C31" w:rsidRDefault="00A76C31">
      <w:pPr>
        <w:ind w:left="720" w:hanging="720"/>
        <w:rPr>
          <w:sz w:val="22"/>
          <w:szCs w:val="22"/>
        </w:rPr>
      </w:pPr>
    </w:p>
    <w:p w:rsidR="00A76C31" w:rsidRDefault="00C0670A">
      <w:pPr>
        <w:ind w:left="720" w:hanging="720"/>
        <w:rPr>
          <w:sz w:val="22"/>
          <w:szCs w:val="22"/>
        </w:rPr>
      </w:pPr>
      <w:r>
        <w:rPr>
          <w:sz w:val="22"/>
          <w:szCs w:val="22"/>
        </w:rPr>
        <w:t>9.</w:t>
      </w:r>
      <w:r>
        <w:rPr>
          <w:sz w:val="22"/>
          <w:szCs w:val="22"/>
        </w:rPr>
        <w:tab/>
        <w:t>Which of the following types of facilities is generally governed by long-term care documentation standards?</w:t>
      </w:r>
    </w:p>
    <w:p w:rsidR="00A76C31" w:rsidRDefault="00C0670A">
      <w:pPr>
        <w:ind w:left="720" w:hanging="720"/>
        <w:rPr>
          <w:sz w:val="22"/>
          <w:szCs w:val="22"/>
        </w:rPr>
      </w:pPr>
      <w:r>
        <w:rPr>
          <w:sz w:val="22"/>
          <w:szCs w:val="22"/>
        </w:rPr>
        <w:tab/>
        <w:t>a.</w:t>
      </w:r>
      <w:r>
        <w:rPr>
          <w:sz w:val="22"/>
          <w:szCs w:val="22"/>
        </w:rPr>
        <w:tab/>
      </w:r>
      <w:r w:rsidRPr="000B4C8B">
        <w:rPr>
          <w:sz w:val="22"/>
          <w:szCs w:val="22"/>
          <w:highlight w:val="yellow"/>
        </w:rPr>
        <w:t>Rehabilitation</w:t>
      </w:r>
    </w:p>
    <w:p w:rsidR="00A76C31" w:rsidRDefault="00C0670A">
      <w:pPr>
        <w:ind w:left="720" w:hanging="720"/>
        <w:rPr>
          <w:sz w:val="22"/>
          <w:szCs w:val="22"/>
        </w:rPr>
      </w:pPr>
      <w:r>
        <w:rPr>
          <w:sz w:val="22"/>
          <w:szCs w:val="22"/>
        </w:rPr>
        <w:tab/>
        <w:t xml:space="preserve">b. </w:t>
      </w:r>
      <w:r>
        <w:rPr>
          <w:sz w:val="22"/>
          <w:szCs w:val="22"/>
        </w:rPr>
        <w:tab/>
        <w:t xml:space="preserve">Subacute care </w:t>
      </w:r>
    </w:p>
    <w:p w:rsidR="00A76C31" w:rsidRDefault="00C0670A">
      <w:pPr>
        <w:ind w:left="720" w:hanging="720"/>
        <w:rPr>
          <w:sz w:val="22"/>
          <w:szCs w:val="22"/>
        </w:rPr>
      </w:pPr>
      <w:r>
        <w:rPr>
          <w:sz w:val="22"/>
          <w:szCs w:val="22"/>
        </w:rPr>
        <w:tab/>
        <w:t>c.</w:t>
      </w:r>
      <w:r>
        <w:rPr>
          <w:sz w:val="22"/>
          <w:szCs w:val="22"/>
        </w:rPr>
        <w:tab/>
        <w:t>Behavioral health</w:t>
      </w:r>
    </w:p>
    <w:p w:rsidR="00A76C31" w:rsidRDefault="00C0670A">
      <w:pPr>
        <w:ind w:left="720" w:hanging="720"/>
        <w:rPr>
          <w:sz w:val="22"/>
          <w:szCs w:val="22"/>
        </w:rPr>
      </w:pPr>
      <w:r>
        <w:rPr>
          <w:sz w:val="22"/>
          <w:szCs w:val="22"/>
        </w:rPr>
        <w:lastRenderedPageBreak/>
        <w:tab/>
        <w:t>d.</w:t>
      </w:r>
      <w:r>
        <w:rPr>
          <w:sz w:val="22"/>
          <w:szCs w:val="22"/>
        </w:rPr>
        <w:tab/>
        <w:t>Ambulatory surgical center</w:t>
      </w:r>
    </w:p>
    <w:p w:rsidR="00A76C31" w:rsidRDefault="00A76C31">
      <w:pPr>
        <w:ind w:left="720" w:hanging="720"/>
        <w:rPr>
          <w:sz w:val="22"/>
          <w:szCs w:val="22"/>
        </w:rPr>
      </w:pPr>
    </w:p>
    <w:p w:rsidR="00A76C31" w:rsidRDefault="00C0670A">
      <w:pPr>
        <w:ind w:left="720" w:hanging="720"/>
        <w:rPr>
          <w:sz w:val="22"/>
          <w:szCs w:val="22"/>
        </w:rPr>
      </w:pPr>
      <w:r>
        <w:rPr>
          <w:sz w:val="22"/>
          <w:szCs w:val="22"/>
        </w:rPr>
        <w:t>10.</w:t>
      </w:r>
      <w:r>
        <w:rPr>
          <w:sz w:val="22"/>
          <w:szCs w:val="22"/>
        </w:rPr>
        <w:tab/>
        <w:t>Which of the following includes names of the surgeon and assistants, date, duration, and description of the procedure and any specimens removed?</w:t>
      </w:r>
    </w:p>
    <w:p w:rsidR="00A76C31" w:rsidRDefault="00C0670A">
      <w:pPr>
        <w:ind w:left="720" w:hanging="720"/>
        <w:rPr>
          <w:sz w:val="22"/>
          <w:szCs w:val="22"/>
        </w:rPr>
      </w:pPr>
      <w:r>
        <w:rPr>
          <w:sz w:val="22"/>
          <w:szCs w:val="22"/>
        </w:rPr>
        <w:tab/>
      </w:r>
      <w:r w:rsidRPr="008176D9">
        <w:rPr>
          <w:sz w:val="22"/>
          <w:szCs w:val="22"/>
          <w:highlight w:val="yellow"/>
        </w:rPr>
        <w:t>a.</w:t>
      </w:r>
      <w:r w:rsidRPr="008176D9">
        <w:rPr>
          <w:sz w:val="22"/>
          <w:szCs w:val="22"/>
          <w:highlight w:val="yellow"/>
        </w:rPr>
        <w:tab/>
        <w:t>Operative report</w:t>
      </w:r>
    </w:p>
    <w:p w:rsidR="00A76C31" w:rsidRDefault="00C0670A">
      <w:pPr>
        <w:ind w:left="720" w:hanging="720"/>
        <w:rPr>
          <w:sz w:val="22"/>
          <w:szCs w:val="22"/>
        </w:rPr>
      </w:pPr>
      <w:r>
        <w:rPr>
          <w:sz w:val="22"/>
          <w:szCs w:val="22"/>
        </w:rPr>
        <w:tab/>
        <w:t>b.</w:t>
      </w:r>
      <w:r>
        <w:rPr>
          <w:sz w:val="22"/>
          <w:szCs w:val="22"/>
        </w:rPr>
        <w:tab/>
        <w:t>Anesthesia report</w:t>
      </w:r>
    </w:p>
    <w:p w:rsidR="00A76C31" w:rsidRDefault="00C0670A">
      <w:pPr>
        <w:ind w:left="720" w:hanging="720"/>
        <w:rPr>
          <w:sz w:val="22"/>
          <w:szCs w:val="22"/>
        </w:rPr>
      </w:pPr>
      <w:r>
        <w:rPr>
          <w:sz w:val="22"/>
          <w:szCs w:val="22"/>
        </w:rPr>
        <w:tab/>
        <w:t>c.</w:t>
      </w:r>
      <w:r>
        <w:rPr>
          <w:sz w:val="22"/>
          <w:szCs w:val="22"/>
        </w:rPr>
        <w:tab/>
        <w:t>Pathology report</w:t>
      </w:r>
    </w:p>
    <w:p w:rsidR="00A76C31" w:rsidRDefault="00C0670A">
      <w:pPr>
        <w:ind w:left="720" w:hanging="720"/>
        <w:rPr>
          <w:sz w:val="22"/>
          <w:szCs w:val="22"/>
        </w:rPr>
      </w:pPr>
      <w:r>
        <w:rPr>
          <w:sz w:val="22"/>
          <w:szCs w:val="22"/>
        </w:rPr>
        <w:tab/>
        <w:t>d.</w:t>
      </w:r>
      <w:r>
        <w:rPr>
          <w:sz w:val="22"/>
          <w:szCs w:val="22"/>
        </w:rPr>
        <w:tab/>
        <w:t>Laboratory report</w:t>
      </w:r>
    </w:p>
    <w:p w:rsidR="00A76C31" w:rsidRDefault="00A76C31">
      <w:pPr>
        <w:ind w:left="720" w:hanging="720"/>
        <w:rPr>
          <w:sz w:val="22"/>
          <w:szCs w:val="22"/>
        </w:rPr>
      </w:pPr>
    </w:p>
    <w:p w:rsidR="00A76C31" w:rsidRDefault="00C0670A">
      <w:pPr>
        <w:ind w:left="720" w:hanging="720"/>
        <w:rPr>
          <w:sz w:val="22"/>
          <w:szCs w:val="22"/>
        </w:rPr>
      </w:pPr>
      <w:r>
        <w:rPr>
          <w:sz w:val="22"/>
          <w:szCs w:val="22"/>
        </w:rPr>
        <w:t>11.</w:t>
      </w:r>
      <w:r>
        <w:rPr>
          <w:sz w:val="22"/>
          <w:szCs w:val="22"/>
        </w:rPr>
        <w:tab/>
        <w:t>Which of the following is a function of the discharge summary?</w:t>
      </w:r>
    </w:p>
    <w:p w:rsidR="00A76C31" w:rsidRDefault="00C0670A">
      <w:pPr>
        <w:ind w:left="720" w:hanging="720"/>
        <w:rPr>
          <w:sz w:val="22"/>
          <w:szCs w:val="22"/>
        </w:rPr>
      </w:pPr>
      <w:r>
        <w:rPr>
          <w:sz w:val="22"/>
          <w:szCs w:val="22"/>
        </w:rPr>
        <w:tab/>
        <w:t>a.</w:t>
      </w:r>
      <w:r>
        <w:rPr>
          <w:sz w:val="22"/>
          <w:szCs w:val="22"/>
        </w:rPr>
        <w:tab/>
        <w:t>Providing information about the patient’s insurance coverage</w:t>
      </w:r>
    </w:p>
    <w:p w:rsidR="00A76C31" w:rsidRDefault="00C0670A">
      <w:pPr>
        <w:ind w:left="720" w:hanging="720"/>
        <w:rPr>
          <w:sz w:val="22"/>
          <w:szCs w:val="22"/>
        </w:rPr>
      </w:pPr>
      <w:r>
        <w:rPr>
          <w:sz w:val="22"/>
          <w:szCs w:val="22"/>
        </w:rPr>
        <w:tab/>
        <w:t>b.</w:t>
      </w:r>
      <w:r>
        <w:rPr>
          <w:sz w:val="22"/>
          <w:szCs w:val="22"/>
        </w:rPr>
        <w:tab/>
        <w:t>Ensuring the other healthcare providers know what to do next while the patient is hospitalized</w:t>
      </w:r>
    </w:p>
    <w:p w:rsidR="00A76C31" w:rsidRDefault="00C0670A">
      <w:pPr>
        <w:ind w:left="720" w:hanging="720"/>
        <w:rPr>
          <w:sz w:val="22"/>
          <w:szCs w:val="22"/>
        </w:rPr>
      </w:pPr>
      <w:r>
        <w:rPr>
          <w:sz w:val="22"/>
          <w:szCs w:val="22"/>
        </w:rPr>
        <w:tab/>
        <w:t>c.</w:t>
      </w:r>
      <w:r>
        <w:rPr>
          <w:sz w:val="22"/>
          <w:szCs w:val="22"/>
        </w:rPr>
        <w:tab/>
      </w:r>
      <w:r w:rsidRPr="008176D9">
        <w:rPr>
          <w:sz w:val="22"/>
          <w:szCs w:val="22"/>
          <w:highlight w:val="yellow"/>
        </w:rPr>
        <w:t>Providing information to support the activities of the medical staff review committee</w:t>
      </w:r>
    </w:p>
    <w:p w:rsidR="00A76C31" w:rsidRDefault="00C0670A">
      <w:pPr>
        <w:ind w:left="720" w:hanging="720"/>
        <w:rPr>
          <w:sz w:val="22"/>
          <w:szCs w:val="22"/>
        </w:rPr>
      </w:pPr>
      <w:r>
        <w:rPr>
          <w:sz w:val="22"/>
          <w:szCs w:val="22"/>
        </w:rPr>
        <w:tab/>
        <w:t>d.</w:t>
      </w:r>
      <w:r>
        <w:rPr>
          <w:sz w:val="22"/>
          <w:szCs w:val="22"/>
        </w:rPr>
        <w:tab/>
        <w:t>Documenting the patient’s health history in detail</w:t>
      </w:r>
    </w:p>
    <w:p w:rsidR="00A76C31" w:rsidRDefault="00A76C31">
      <w:pPr>
        <w:ind w:left="720" w:hanging="720"/>
        <w:rPr>
          <w:sz w:val="22"/>
          <w:szCs w:val="22"/>
        </w:rPr>
      </w:pPr>
    </w:p>
    <w:p w:rsidR="00A76C31" w:rsidRDefault="00C0670A">
      <w:pPr>
        <w:ind w:left="720" w:hanging="720"/>
        <w:rPr>
          <w:sz w:val="22"/>
          <w:szCs w:val="22"/>
        </w:rPr>
      </w:pPr>
      <w:r>
        <w:rPr>
          <w:sz w:val="22"/>
          <w:szCs w:val="22"/>
        </w:rPr>
        <w:t>12.</w:t>
      </w:r>
      <w:r>
        <w:rPr>
          <w:sz w:val="22"/>
          <w:szCs w:val="22"/>
        </w:rPr>
        <w:tab/>
      </w:r>
      <w:r>
        <w:rPr>
          <w:sz w:val="22"/>
          <w:szCs w:val="22"/>
        </w:rPr>
        <w:tab/>
        <w:t>A patient’s registration forms, personal property list, RAI/MDS and care plan and discharge or transfer documentation would be found most frequently in which type of health record?</w:t>
      </w:r>
    </w:p>
    <w:p w:rsidR="00A76C31" w:rsidRDefault="00C0670A">
      <w:pPr>
        <w:ind w:left="1440" w:hanging="720"/>
        <w:rPr>
          <w:sz w:val="22"/>
          <w:szCs w:val="22"/>
        </w:rPr>
      </w:pPr>
      <w:r>
        <w:rPr>
          <w:sz w:val="22"/>
          <w:szCs w:val="22"/>
        </w:rPr>
        <w:t>a.</w:t>
      </w:r>
      <w:r>
        <w:rPr>
          <w:sz w:val="22"/>
          <w:szCs w:val="22"/>
        </w:rPr>
        <w:tab/>
        <w:t>Rehabilitative care</w:t>
      </w:r>
    </w:p>
    <w:p w:rsidR="00A76C31" w:rsidRDefault="00C0670A">
      <w:pPr>
        <w:ind w:left="1440" w:hanging="720"/>
        <w:rPr>
          <w:sz w:val="22"/>
          <w:szCs w:val="22"/>
        </w:rPr>
      </w:pPr>
      <w:r>
        <w:rPr>
          <w:sz w:val="22"/>
          <w:szCs w:val="22"/>
        </w:rPr>
        <w:t>b.</w:t>
      </w:r>
      <w:r>
        <w:rPr>
          <w:sz w:val="22"/>
          <w:szCs w:val="22"/>
        </w:rPr>
        <w:tab/>
        <w:t>Ambulatory care</w:t>
      </w:r>
    </w:p>
    <w:p w:rsidR="00A76C31" w:rsidRDefault="00C0670A">
      <w:pPr>
        <w:ind w:left="1440" w:hanging="720"/>
        <w:rPr>
          <w:sz w:val="22"/>
          <w:szCs w:val="22"/>
        </w:rPr>
      </w:pPr>
      <w:r>
        <w:rPr>
          <w:sz w:val="22"/>
          <w:szCs w:val="22"/>
        </w:rPr>
        <w:t>c.</w:t>
      </w:r>
      <w:r>
        <w:rPr>
          <w:sz w:val="22"/>
          <w:szCs w:val="22"/>
        </w:rPr>
        <w:tab/>
        <w:t>Behavioral health</w:t>
      </w:r>
    </w:p>
    <w:p w:rsidR="00A76C31" w:rsidRDefault="00C0670A">
      <w:pPr>
        <w:ind w:left="1440" w:hanging="720"/>
        <w:rPr>
          <w:sz w:val="22"/>
          <w:szCs w:val="22"/>
        </w:rPr>
      </w:pPr>
      <w:r>
        <w:rPr>
          <w:sz w:val="22"/>
          <w:szCs w:val="22"/>
        </w:rPr>
        <w:t>d.</w:t>
      </w:r>
      <w:r>
        <w:rPr>
          <w:sz w:val="22"/>
          <w:szCs w:val="22"/>
        </w:rPr>
        <w:tab/>
      </w:r>
      <w:r w:rsidRPr="008176D9">
        <w:rPr>
          <w:sz w:val="22"/>
          <w:szCs w:val="22"/>
          <w:highlight w:val="yellow"/>
        </w:rPr>
        <w:t>Long-term care</w:t>
      </w:r>
      <w:r>
        <w:rPr>
          <w:sz w:val="22"/>
          <w:szCs w:val="22"/>
        </w:rPr>
        <w:t xml:space="preserve"> </w:t>
      </w:r>
    </w:p>
    <w:p w:rsidR="00A76C31" w:rsidRDefault="00A76C31">
      <w:pPr>
        <w:ind w:left="720" w:hanging="720"/>
        <w:rPr>
          <w:sz w:val="22"/>
          <w:szCs w:val="22"/>
        </w:rPr>
      </w:pPr>
    </w:p>
    <w:p w:rsidR="00A76C31" w:rsidRDefault="00C0670A">
      <w:pPr>
        <w:ind w:left="720" w:hanging="720"/>
        <w:rPr>
          <w:sz w:val="22"/>
          <w:szCs w:val="22"/>
        </w:rPr>
      </w:pPr>
      <w:r>
        <w:rPr>
          <w:sz w:val="22"/>
          <w:szCs w:val="22"/>
        </w:rPr>
        <w:t xml:space="preserve">13. </w:t>
      </w:r>
      <w:r>
        <w:rPr>
          <w:sz w:val="22"/>
          <w:szCs w:val="22"/>
        </w:rPr>
        <w:tab/>
      </w:r>
      <w:r>
        <w:rPr>
          <w:sz w:val="22"/>
          <w:szCs w:val="22"/>
        </w:rPr>
        <w:tab/>
        <w:t>Which group focuses on accreditation of rehabilitation programs and services?</w:t>
      </w:r>
    </w:p>
    <w:p w:rsidR="00A76C31" w:rsidRDefault="00C0670A">
      <w:pPr>
        <w:ind w:left="1440" w:hanging="720"/>
        <w:rPr>
          <w:sz w:val="22"/>
          <w:szCs w:val="22"/>
        </w:rPr>
      </w:pPr>
      <w:r>
        <w:rPr>
          <w:sz w:val="22"/>
          <w:szCs w:val="22"/>
        </w:rPr>
        <w:t>a.</w:t>
      </w:r>
      <w:r>
        <w:rPr>
          <w:sz w:val="22"/>
          <w:szCs w:val="22"/>
        </w:rPr>
        <w:tab/>
        <w:t>HFAP</w:t>
      </w:r>
    </w:p>
    <w:p w:rsidR="00A76C31" w:rsidRDefault="00C0670A">
      <w:pPr>
        <w:ind w:left="1440" w:hanging="720"/>
        <w:rPr>
          <w:sz w:val="22"/>
          <w:szCs w:val="22"/>
        </w:rPr>
      </w:pPr>
      <w:r>
        <w:rPr>
          <w:sz w:val="22"/>
          <w:szCs w:val="22"/>
        </w:rPr>
        <w:t>b.</w:t>
      </w:r>
      <w:r>
        <w:rPr>
          <w:sz w:val="22"/>
          <w:szCs w:val="22"/>
        </w:rPr>
        <w:tab/>
        <w:t>Joint Commission</w:t>
      </w:r>
    </w:p>
    <w:p w:rsidR="00A76C31" w:rsidRDefault="00C0670A">
      <w:pPr>
        <w:ind w:left="1440" w:hanging="720"/>
        <w:rPr>
          <w:sz w:val="22"/>
          <w:szCs w:val="22"/>
        </w:rPr>
      </w:pPr>
      <w:r>
        <w:rPr>
          <w:sz w:val="22"/>
          <w:szCs w:val="22"/>
        </w:rPr>
        <w:t>c.</w:t>
      </w:r>
      <w:r>
        <w:rPr>
          <w:sz w:val="22"/>
          <w:szCs w:val="22"/>
        </w:rPr>
        <w:tab/>
        <w:t>AAAHC</w:t>
      </w:r>
    </w:p>
    <w:p w:rsidR="00A76C31" w:rsidRDefault="00C0670A">
      <w:pPr>
        <w:ind w:left="1440" w:hanging="720"/>
        <w:rPr>
          <w:sz w:val="22"/>
          <w:szCs w:val="22"/>
        </w:rPr>
      </w:pPr>
      <w:r>
        <w:rPr>
          <w:sz w:val="22"/>
          <w:szCs w:val="22"/>
        </w:rPr>
        <w:t>d.</w:t>
      </w:r>
      <w:r>
        <w:rPr>
          <w:sz w:val="22"/>
          <w:szCs w:val="22"/>
        </w:rPr>
        <w:tab/>
      </w:r>
      <w:r w:rsidRPr="008176D9">
        <w:rPr>
          <w:sz w:val="22"/>
          <w:szCs w:val="22"/>
          <w:highlight w:val="yellow"/>
        </w:rPr>
        <w:t>CARF</w:t>
      </w:r>
    </w:p>
    <w:p w:rsidR="00A76C31" w:rsidRDefault="00A76C31">
      <w:pPr>
        <w:ind w:left="720" w:hanging="720"/>
        <w:rPr>
          <w:sz w:val="22"/>
          <w:szCs w:val="22"/>
        </w:rPr>
      </w:pPr>
    </w:p>
    <w:p w:rsidR="00A76C31" w:rsidRDefault="00C0670A">
      <w:pPr>
        <w:ind w:left="720" w:hanging="720"/>
        <w:rPr>
          <w:sz w:val="22"/>
          <w:szCs w:val="22"/>
        </w:rPr>
      </w:pPr>
      <w:r>
        <w:rPr>
          <w:sz w:val="22"/>
          <w:szCs w:val="22"/>
        </w:rPr>
        <w:lastRenderedPageBreak/>
        <w:t>14.</w:t>
      </w:r>
      <w:r>
        <w:rPr>
          <w:sz w:val="22"/>
          <w:szCs w:val="22"/>
        </w:rPr>
        <w:tab/>
        <w:t>Results of a urinalysis and all blood tests performed would be found in what part of a healthcare record?</w:t>
      </w:r>
    </w:p>
    <w:p w:rsidR="00A76C31" w:rsidRDefault="00C0670A">
      <w:pPr>
        <w:ind w:left="720" w:hanging="720"/>
        <w:rPr>
          <w:sz w:val="22"/>
          <w:szCs w:val="22"/>
        </w:rPr>
      </w:pPr>
      <w:r>
        <w:rPr>
          <w:sz w:val="22"/>
          <w:szCs w:val="22"/>
        </w:rPr>
        <w:tab/>
        <w:t>a.</w:t>
      </w:r>
      <w:r>
        <w:rPr>
          <w:sz w:val="22"/>
          <w:szCs w:val="22"/>
        </w:rPr>
        <w:tab/>
        <w:t>Autopsy report</w:t>
      </w:r>
    </w:p>
    <w:p w:rsidR="00A76C31" w:rsidRDefault="00C0670A">
      <w:pPr>
        <w:ind w:left="720" w:hanging="720"/>
        <w:rPr>
          <w:sz w:val="22"/>
          <w:szCs w:val="22"/>
        </w:rPr>
      </w:pPr>
      <w:r>
        <w:rPr>
          <w:sz w:val="22"/>
          <w:szCs w:val="22"/>
        </w:rPr>
        <w:tab/>
        <w:t>b.</w:t>
      </w:r>
      <w:r>
        <w:rPr>
          <w:sz w:val="22"/>
          <w:szCs w:val="22"/>
        </w:rPr>
        <w:tab/>
      </w:r>
      <w:r w:rsidRPr="00AD126D">
        <w:rPr>
          <w:sz w:val="22"/>
          <w:szCs w:val="22"/>
          <w:highlight w:val="yellow"/>
        </w:rPr>
        <w:t>Laboratory findings</w:t>
      </w:r>
    </w:p>
    <w:p w:rsidR="00A76C31" w:rsidRDefault="00C0670A">
      <w:pPr>
        <w:ind w:left="720" w:hanging="720"/>
        <w:rPr>
          <w:sz w:val="22"/>
          <w:szCs w:val="22"/>
        </w:rPr>
      </w:pPr>
      <w:r>
        <w:rPr>
          <w:sz w:val="22"/>
          <w:szCs w:val="22"/>
        </w:rPr>
        <w:tab/>
        <w:t>c.</w:t>
      </w:r>
      <w:r>
        <w:rPr>
          <w:sz w:val="22"/>
          <w:szCs w:val="22"/>
        </w:rPr>
        <w:tab/>
        <w:t>Pathology report</w:t>
      </w:r>
    </w:p>
    <w:p w:rsidR="00A76C31" w:rsidRDefault="00C0670A">
      <w:pPr>
        <w:ind w:left="720" w:hanging="720"/>
        <w:rPr>
          <w:sz w:val="22"/>
          <w:szCs w:val="22"/>
        </w:rPr>
      </w:pPr>
      <w:r>
        <w:rPr>
          <w:sz w:val="22"/>
          <w:szCs w:val="22"/>
        </w:rPr>
        <w:tab/>
        <w:t>d.</w:t>
      </w:r>
      <w:r>
        <w:rPr>
          <w:sz w:val="22"/>
          <w:szCs w:val="22"/>
        </w:rPr>
        <w:tab/>
        <w:t>Surgical report</w:t>
      </w:r>
    </w:p>
    <w:p w:rsidR="00A76C31" w:rsidRDefault="00A76C31">
      <w:pPr>
        <w:ind w:left="720" w:hanging="720"/>
        <w:rPr>
          <w:sz w:val="22"/>
          <w:szCs w:val="22"/>
        </w:rPr>
      </w:pPr>
    </w:p>
    <w:p w:rsidR="00A76C31" w:rsidRDefault="00C0670A">
      <w:pPr>
        <w:ind w:left="720" w:hanging="720"/>
        <w:rPr>
          <w:sz w:val="22"/>
          <w:szCs w:val="22"/>
        </w:rPr>
      </w:pPr>
      <w:r>
        <w:rPr>
          <w:sz w:val="22"/>
          <w:szCs w:val="22"/>
        </w:rPr>
        <w:t>15.</w:t>
      </w:r>
      <w:r>
        <w:rPr>
          <w:sz w:val="22"/>
          <w:szCs w:val="22"/>
        </w:rPr>
        <w:tab/>
        <w:t>Which of the following is clinical data?</w:t>
      </w:r>
    </w:p>
    <w:p w:rsidR="00A76C31" w:rsidRDefault="00C0670A">
      <w:pPr>
        <w:ind w:left="720" w:hanging="720"/>
        <w:rPr>
          <w:sz w:val="22"/>
          <w:szCs w:val="22"/>
        </w:rPr>
      </w:pPr>
      <w:r>
        <w:rPr>
          <w:sz w:val="22"/>
          <w:szCs w:val="22"/>
        </w:rPr>
        <w:tab/>
        <w:t>a.</w:t>
      </w:r>
      <w:r>
        <w:rPr>
          <w:sz w:val="22"/>
          <w:szCs w:val="22"/>
        </w:rPr>
        <w:tab/>
        <w:t>Patient consent</w:t>
      </w:r>
    </w:p>
    <w:p w:rsidR="00A76C31" w:rsidRDefault="00C0670A">
      <w:pPr>
        <w:ind w:left="720" w:hanging="720"/>
        <w:rPr>
          <w:sz w:val="22"/>
          <w:szCs w:val="22"/>
        </w:rPr>
      </w:pPr>
      <w:r>
        <w:rPr>
          <w:sz w:val="22"/>
          <w:szCs w:val="22"/>
        </w:rPr>
        <w:tab/>
        <w:t>b.</w:t>
      </w:r>
      <w:r>
        <w:rPr>
          <w:sz w:val="22"/>
          <w:szCs w:val="22"/>
        </w:rPr>
        <w:tab/>
      </w:r>
      <w:r w:rsidRPr="00AD126D">
        <w:rPr>
          <w:sz w:val="22"/>
          <w:szCs w:val="22"/>
          <w:highlight w:val="yellow"/>
        </w:rPr>
        <w:t>Physician orders</w:t>
      </w:r>
    </w:p>
    <w:p w:rsidR="00A76C31" w:rsidRDefault="00C0670A">
      <w:pPr>
        <w:ind w:left="720" w:hanging="720"/>
        <w:rPr>
          <w:sz w:val="22"/>
          <w:szCs w:val="22"/>
        </w:rPr>
      </w:pPr>
      <w:r>
        <w:rPr>
          <w:sz w:val="22"/>
          <w:szCs w:val="22"/>
        </w:rPr>
        <w:tab/>
        <w:t>c.</w:t>
      </w:r>
      <w:r>
        <w:rPr>
          <w:sz w:val="22"/>
          <w:szCs w:val="22"/>
        </w:rPr>
        <w:tab/>
        <w:t>Patient registration</w:t>
      </w:r>
    </w:p>
    <w:p w:rsidR="00A76C31" w:rsidRDefault="00C0670A">
      <w:pPr>
        <w:ind w:left="720" w:hanging="720"/>
        <w:rPr>
          <w:sz w:val="22"/>
          <w:szCs w:val="22"/>
        </w:rPr>
      </w:pPr>
      <w:r>
        <w:rPr>
          <w:sz w:val="22"/>
          <w:szCs w:val="22"/>
        </w:rPr>
        <w:tab/>
        <w:t xml:space="preserve">d. </w:t>
      </w:r>
      <w:r>
        <w:rPr>
          <w:sz w:val="22"/>
          <w:szCs w:val="22"/>
        </w:rPr>
        <w:tab/>
        <w:t>Name of insurance company</w:t>
      </w:r>
    </w:p>
    <w:p w:rsidR="00A76C31" w:rsidRDefault="00A76C31">
      <w:pPr>
        <w:ind w:left="720" w:hanging="720"/>
        <w:rPr>
          <w:sz w:val="22"/>
          <w:szCs w:val="22"/>
        </w:rPr>
      </w:pPr>
    </w:p>
    <w:p w:rsidR="00A76C31" w:rsidRDefault="00C0670A">
      <w:pPr>
        <w:ind w:left="720" w:hanging="720"/>
        <w:rPr>
          <w:sz w:val="22"/>
          <w:szCs w:val="22"/>
        </w:rPr>
      </w:pPr>
      <w:r>
        <w:rPr>
          <w:sz w:val="22"/>
          <w:szCs w:val="22"/>
        </w:rPr>
        <w:t>16.</w:t>
      </w:r>
      <w:r>
        <w:rPr>
          <w:sz w:val="22"/>
          <w:szCs w:val="22"/>
        </w:rPr>
        <w:tab/>
      </w:r>
      <w:r>
        <w:rPr>
          <w:sz w:val="22"/>
          <w:szCs w:val="22"/>
        </w:rPr>
        <w:tab/>
        <w:t>A healthcare provider organization, when defining its legal health record must ___________.</w:t>
      </w:r>
    </w:p>
    <w:p w:rsidR="00A76C31" w:rsidRDefault="00C0670A">
      <w:pPr>
        <w:ind w:left="1440" w:hanging="720"/>
        <w:rPr>
          <w:sz w:val="22"/>
          <w:szCs w:val="22"/>
        </w:rPr>
      </w:pPr>
      <w:r>
        <w:rPr>
          <w:sz w:val="22"/>
          <w:szCs w:val="22"/>
        </w:rPr>
        <w:t>a.</w:t>
      </w:r>
      <w:r>
        <w:rPr>
          <w:sz w:val="22"/>
          <w:szCs w:val="22"/>
        </w:rPr>
        <w:tab/>
      </w:r>
      <w:r w:rsidRPr="00AD126D">
        <w:rPr>
          <w:sz w:val="22"/>
          <w:szCs w:val="22"/>
          <w:highlight w:val="yellow"/>
        </w:rPr>
        <w:t>Assess the legal environment, system limitations, and HIE agreements</w:t>
      </w:r>
    </w:p>
    <w:p w:rsidR="00A76C31" w:rsidRDefault="00C0670A">
      <w:pPr>
        <w:ind w:left="1440" w:hanging="720"/>
        <w:rPr>
          <w:sz w:val="22"/>
          <w:szCs w:val="22"/>
        </w:rPr>
      </w:pPr>
      <w:r>
        <w:rPr>
          <w:sz w:val="22"/>
          <w:szCs w:val="22"/>
        </w:rPr>
        <w:t>b.</w:t>
      </w:r>
      <w:r>
        <w:rPr>
          <w:sz w:val="22"/>
          <w:szCs w:val="22"/>
        </w:rPr>
        <w:tab/>
        <w:t>Determine what other healthcare provider organizations are doing</w:t>
      </w:r>
    </w:p>
    <w:p w:rsidR="00A76C31" w:rsidRDefault="00C0670A">
      <w:pPr>
        <w:ind w:left="1440" w:hanging="720"/>
        <w:rPr>
          <w:sz w:val="22"/>
          <w:szCs w:val="22"/>
        </w:rPr>
      </w:pPr>
      <w:r>
        <w:rPr>
          <w:sz w:val="22"/>
          <w:szCs w:val="22"/>
        </w:rPr>
        <w:t>c.</w:t>
      </w:r>
      <w:r>
        <w:rPr>
          <w:sz w:val="22"/>
          <w:szCs w:val="22"/>
        </w:rPr>
        <w:tab/>
        <w:t>Determine if a legal health record is needed</w:t>
      </w:r>
    </w:p>
    <w:p w:rsidR="00A76C31" w:rsidRDefault="00C0670A">
      <w:pPr>
        <w:ind w:left="1440" w:hanging="720"/>
        <w:rPr>
          <w:sz w:val="22"/>
          <w:szCs w:val="22"/>
        </w:rPr>
      </w:pPr>
      <w:r>
        <w:rPr>
          <w:sz w:val="22"/>
          <w:szCs w:val="22"/>
        </w:rPr>
        <w:t>d.</w:t>
      </w:r>
      <w:r>
        <w:rPr>
          <w:sz w:val="22"/>
          <w:szCs w:val="22"/>
        </w:rPr>
        <w:tab/>
        <w:t>Only include the paper components of the health record</w:t>
      </w:r>
    </w:p>
    <w:p w:rsidR="00A76C31" w:rsidRDefault="00A76C31">
      <w:pPr>
        <w:ind w:left="720" w:hanging="720"/>
        <w:rPr>
          <w:sz w:val="22"/>
          <w:szCs w:val="22"/>
        </w:rPr>
      </w:pPr>
    </w:p>
    <w:p w:rsidR="00A76C31" w:rsidRDefault="00C0670A">
      <w:pPr>
        <w:ind w:left="720" w:hanging="720"/>
        <w:rPr>
          <w:sz w:val="22"/>
          <w:szCs w:val="22"/>
        </w:rPr>
      </w:pPr>
      <w:r>
        <w:rPr>
          <w:sz w:val="22"/>
          <w:szCs w:val="22"/>
        </w:rPr>
        <w:t>17.</w:t>
      </w:r>
      <w:r>
        <w:rPr>
          <w:sz w:val="22"/>
          <w:szCs w:val="22"/>
        </w:rPr>
        <w:tab/>
      </w:r>
      <w:r>
        <w:rPr>
          <w:sz w:val="22"/>
          <w:szCs w:val="22"/>
        </w:rPr>
        <w:tab/>
        <w:t>Documentation standards have become more detailed and have become focused on ________.</w:t>
      </w:r>
    </w:p>
    <w:p w:rsidR="00A76C31" w:rsidRDefault="00C0670A">
      <w:pPr>
        <w:ind w:left="720" w:hanging="720"/>
        <w:rPr>
          <w:sz w:val="22"/>
          <w:szCs w:val="22"/>
        </w:rPr>
      </w:pPr>
      <w:r>
        <w:rPr>
          <w:sz w:val="22"/>
          <w:szCs w:val="22"/>
        </w:rPr>
        <w:tab/>
      </w:r>
      <w:r>
        <w:rPr>
          <w:sz w:val="22"/>
          <w:szCs w:val="22"/>
        </w:rPr>
        <w:tab/>
        <w:t>a. EHR technology</w:t>
      </w:r>
    </w:p>
    <w:p w:rsidR="00A76C31" w:rsidRDefault="00C0670A">
      <w:pPr>
        <w:ind w:left="720" w:hanging="720"/>
        <w:rPr>
          <w:sz w:val="22"/>
          <w:szCs w:val="22"/>
        </w:rPr>
      </w:pPr>
      <w:r>
        <w:rPr>
          <w:sz w:val="22"/>
          <w:szCs w:val="22"/>
        </w:rPr>
        <w:tab/>
        <w:t>b. Licensure requirements</w:t>
      </w:r>
    </w:p>
    <w:p w:rsidR="00A76C31" w:rsidRDefault="00C0670A">
      <w:pPr>
        <w:ind w:left="720" w:hanging="720"/>
        <w:rPr>
          <w:sz w:val="22"/>
          <w:szCs w:val="22"/>
        </w:rPr>
      </w:pPr>
      <w:r>
        <w:rPr>
          <w:sz w:val="22"/>
          <w:szCs w:val="22"/>
        </w:rPr>
        <w:t xml:space="preserve"> </w:t>
      </w:r>
      <w:r>
        <w:rPr>
          <w:sz w:val="22"/>
          <w:szCs w:val="22"/>
        </w:rPr>
        <w:tab/>
      </w:r>
      <w:r w:rsidRPr="00AD126D">
        <w:rPr>
          <w:sz w:val="22"/>
          <w:szCs w:val="22"/>
          <w:highlight w:val="yellow"/>
        </w:rPr>
        <w:t>c. Patient care quality</w:t>
      </w:r>
    </w:p>
    <w:p w:rsidR="00A76C31" w:rsidRDefault="00C0670A">
      <w:pPr>
        <w:ind w:left="720" w:hanging="720"/>
        <w:rPr>
          <w:sz w:val="22"/>
          <w:szCs w:val="22"/>
        </w:rPr>
      </w:pPr>
      <w:r>
        <w:rPr>
          <w:sz w:val="22"/>
          <w:szCs w:val="22"/>
        </w:rPr>
        <w:tab/>
        <w:t>d. Accreditation standards</w:t>
      </w:r>
    </w:p>
    <w:p w:rsidR="00A76C31" w:rsidRDefault="00A76C31">
      <w:pPr>
        <w:ind w:left="720" w:hanging="720"/>
        <w:rPr>
          <w:sz w:val="22"/>
          <w:szCs w:val="22"/>
        </w:rPr>
      </w:pPr>
    </w:p>
    <w:p w:rsidR="00A76C31" w:rsidRDefault="00C0670A">
      <w:pPr>
        <w:ind w:left="720" w:hanging="720"/>
        <w:rPr>
          <w:sz w:val="22"/>
          <w:szCs w:val="22"/>
        </w:rPr>
      </w:pPr>
      <w:r>
        <w:rPr>
          <w:sz w:val="22"/>
          <w:szCs w:val="22"/>
        </w:rPr>
        <w:t xml:space="preserve"> 18 </w:t>
      </w:r>
      <w:r>
        <w:rPr>
          <w:sz w:val="22"/>
          <w:szCs w:val="22"/>
        </w:rPr>
        <w:tab/>
      </w:r>
      <w:r>
        <w:rPr>
          <w:sz w:val="22"/>
          <w:szCs w:val="22"/>
        </w:rPr>
        <w:tab/>
        <w:t>Written or spoken permission to proceed with care is classified as ___________.</w:t>
      </w:r>
    </w:p>
    <w:p w:rsidR="00A76C31" w:rsidRDefault="00C0670A">
      <w:pPr>
        <w:ind w:left="1440" w:hanging="720"/>
        <w:rPr>
          <w:sz w:val="22"/>
          <w:szCs w:val="22"/>
        </w:rPr>
      </w:pPr>
      <w:r>
        <w:rPr>
          <w:sz w:val="22"/>
          <w:szCs w:val="22"/>
        </w:rPr>
        <w:t>a.</w:t>
      </w:r>
      <w:r>
        <w:rPr>
          <w:sz w:val="22"/>
          <w:szCs w:val="22"/>
        </w:rPr>
        <w:tab/>
      </w:r>
      <w:r w:rsidRPr="00AD126D">
        <w:rPr>
          <w:sz w:val="22"/>
          <w:szCs w:val="22"/>
          <w:highlight w:val="yellow"/>
        </w:rPr>
        <w:t>Expressed consent</w:t>
      </w:r>
    </w:p>
    <w:p w:rsidR="00A76C31" w:rsidRDefault="00C0670A">
      <w:pPr>
        <w:ind w:left="1440" w:hanging="720"/>
        <w:rPr>
          <w:sz w:val="22"/>
          <w:szCs w:val="22"/>
        </w:rPr>
      </w:pPr>
      <w:r>
        <w:rPr>
          <w:sz w:val="22"/>
          <w:szCs w:val="22"/>
        </w:rPr>
        <w:t>b.</w:t>
      </w:r>
      <w:r>
        <w:rPr>
          <w:sz w:val="22"/>
          <w:szCs w:val="22"/>
        </w:rPr>
        <w:tab/>
        <w:t>Acknowledgment</w:t>
      </w:r>
    </w:p>
    <w:p w:rsidR="00A76C31" w:rsidRDefault="00C0670A">
      <w:pPr>
        <w:ind w:left="1440" w:hanging="720"/>
        <w:rPr>
          <w:sz w:val="22"/>
          <w:szCs w:val="22"/>
        </w:rPr>
      </w:pPr>
      <w:r>
        <w:rPr>
          <w:sz w:val="22"/>
          <w:szCs w:val="22"/>
        </w:rPr>
        <w:lastRenderedPageBreak/>
        <w:t>c.</w:t>
      </w:r>
      <w:r>
        <w:rPr>
          <w:sz w:val="22"/>
          <w:szCs w:val="22"/>
        </w:rPr>
        <w:tab/>
        <w:t>Advance directive</w:t>
      </w:r>
    </w:p>
    <w:p w:rsidR="00A76C31" w:rsidRDefault="00C0670A">
      <w:pPr>
        <w:ind w:left="1440" w:hanging="720"/>
        <w:rPr>
          <w:sz w:val="22"/>
          <w:szCs w:val="22"/>
        </w:rPr>
      </w:pPr>
      <w:r>
        <w:rPr>
          <w:sz w:val="22"/>
          <w:szCs w:val="22"/>
        </w:rPr>
        <w:t>d.</w:t>
      </w:r>
      <w:r>
        <w:rPr>
          <w:sz w:val="22"/>
          <w:szCs w:val="22"/>
        </w:rPr>
        <w:tab/>
        <w:t>Implied consent</w:t>
      </w:r>
    </w:p>
    <w:p w:rsidR="00A76C31" w:rsidRDefault="00A76C31">
      <w:pPr>
        <w:ind w:left="720" w:hanging="720"/>
        <w:rPr>
          <w:sz w:val="22"/>
          <w:szCs w:val="22"/>
        </w:rPr>
      </w:pPr>
    </w:p>
    <w:p w:rsidR="00A76C31" w:rsidRDefault="00C0670A">
      <w:pPr>
        <w:ind w:left="720" w:hanging="720"/>
        <w:rPr>
          <w:sz w:val="22"/>
          <w:szCs w:val="22"/>
        </w:rPr>
      </w:pPr>
      <w:r>
        <w:rPr>
          <w:sz w:val="22"/>
          <w:szCs w:val="22"/>
        </w:rPr>
        <w:t>19.</w:t>
      </w:r>
      <w:r>
        <w:rPr>
          <w:sz w:val="22"/>
          <w:szCs w:val="22"/>
        </w:rPr>
        <w:tab/>
        <w:t>The Joint Commission places emphasis on ________________.</w:t>
      </w:r>
    </w:p>
    <w:p w:rsidR="00A76C31" w:rsidRDefault="00C0670A">
      <w:pPr>
        <w:ind w:left="1440" w:hanging="720"/>
        <w:rPr>
          <w:sz w:val="22"/>
          <w:szCs w:val="22"/>
        </w:rPr>
      </w:pPr>
      <w:r>
        <w:rPr>
          <w:sz w:val="22"/>
          <w:szCs w:val="22"/>
        </w:rPr>
        <w:t>a.</w:t>
      </w:r>
      <w:r>
        <w:rPr>
          <w:sz w:val="22"/>
          <w:szCs w:val="22"/>
        </w:rPr>
        <w:tab/>
      </w:r>
      <w:r w:rsidRPr="00A41D51">
        <w:rPr>
          <w:sz w:val="22"/>
          <w:szCs w:val="22"/>
          <w:highlight w:val="yellow"/>
        </w:rPr>
        <w:t>Appropriate and standardized health record documentation</w:t>
      </w:r>
    </w:p>
    <w:p w:rsidR="00A76C31" w:rsidRDefault="00C0670A">
      <w:pPr>
        <w:ind w:left="1440" w:hanging="720"/>
        <w:rPr>
          <w:sz w:val="22"/>
          <w:szCs w:val="22"/>
        </w:rPr>
      </w:pPr>
      <w:r>
        <w:rPr>
          <w:sz w:val="22"/>
          <w:szCs w:val="22"/>
        </w:rPr>
        <w:t>b.</w:t>
      </w:r>
      <w:r>
        <w:rPr>
          <w:sz w:val="22"/>
          <w:szCs w:val="22"/>
        </w:rPr>
        <w:tab/>
        <w:t>Electronic health record technologies used to support documentation</w:t>
      </w:r>
    </w:p>
    <w:p w:rsidR="00A76C31" w:rsidRDefault="00C0670A">
      <w:pPr>
        <w:ind w:left="1440" w:hanging="720"/>
        <w:rPr>
          <w:sz w:val="22"/>
          <w:szCs w:val="22"/>
        </w:rPr>
      </w:pPr>
      <w:r>
        <w:rPr>
          <w:sz w:val="22"/>
          <w:szCs w:val="22"/>
        </w:rPr>
        <w:t>c.</w:t>
      </w:r>
      <w:r>
        <w:rPr>
          <w:sz w:val="22"/>
          <w:szCs w:val="22"/>
        </w:rPr>
        <w:tab/>
        <w:t>Clinical and operational practices related to the health record</w:t>
      </w:r>
    </w:p>
    <w:p w:rsidR="00A76C31" w:rsidRDefault="00C0670A">
      <w:pPr>
        <w:ind w:left="1440" w:hanging="720"/>
        <w:rPr>
          <w:sz w:val="22"/>
          <w:szCs w:val="22"/>
        </w:rPr>
      </w:pPr>
      <w:r>
        <w:rPr>
          <w:sz w:val="22"/>
          <w:szCs w:val="22"/>
        </w:rPr>
        <w:t>d.</w:t>
      </w:r>
      <w:r>
        <w:rPr>
          <w:sz w:val="22"/>
          <w:szCs w:val="22"/>
        </w:rPr>
        <w:tab/>
        <w:t>Statutes at both the federal and state level</w:t>
      </w:r>
    </w:p>
    <w:p w:rsidR="00A76C31" w:rsidRDefault="00A76C31">
      <w:pPr>
        <w:ind w:left="720" w:hanging="720"/>
        <w:rPr>
          <w:sz w:val="22"/>
          <w:szCs w:val="22"/>
        </w:rPr>
      </w:pPr>
    </w:p>
    <w:p w:rsidR="00A76C31" w:rsidRDefault="00C0670A">
      <w:pPr>
        <w:ind w:left="720" w:hanging="720"/>
        <w:rPr>
          <w:sz w:val="22"/>
          <w:szCs w:val="22"/>
        </w:rPr>
      </w:pPr>
      <w:r>
        <w:rPr>
          <w:sz w:val="22"/>
          <w:szCs w:val="22"/>
        </w:rPr>
        <w:t xml:space="preserve">20. </w:t>
      </w:r>
      <w:r>
        <w:rPr>
          <w:sz w:val="22"/>
          <w:szCs w:val="22"/>
        </w:rPr>
        <w:tab/>
      </w:r>
      <w:r>
        <w:rPr>
          <w:sz w:val="22"/>
          <w:szCs w:val="22"/>
        </w:rPr>
        <w:tab/>
        <w:t>Which of the following electronic record technological capabilities would allow a paper-based x-ray report to be accessed?</w:t>
      </w:r>
    </w:p>
    <w:p w:rsidR="00A76C31" w:rsidRDefault="00C0670A">
      <w:pPr>
        <w:ind w:left="1440" w:hanging="720"/>
        <w:rPr>
          <w:sz w:val="22"/>
          <w:szCs w:val="22"/>
        </w:rPr>
      </w:pPr>
      <w:r>
        <w:rPr>
          <w:sz w:val="22"/>
          <w:szCs w:val="22"/>
        </w:rPr>
        <w:t>a.</w:t>
      </w:r>
      <w:r>
        <w:rPr>
          <w:sz w:val="22"/>
          <w:szCs w:val="22"/>
        </w:rPr>
        <w:tab/>
        <w:t>Database management</w:t>
      </w:r>
    </w:p>
    <w:p w:rsidR="00A76C31" w:rsidRDefault="00C0670A">
      <w:pPr>
        <w:ind w:left="1440" w:hanging="720"/>
        <w:rPr>
          <w:sz w:val="22"/>
          <w:szCs w:val="22"/>
        </w:rPr>
      </w:pPr>
      <w:r>
        <w:rPr>
          <w:sz w:val="22"/>
          <w:szCs w:val="22"/>
        </w:rPr>
        <w:t>b.</w:t>
      </w:r>
      <w:r>
        <w:rPr>
          <w:sz w:val="22"/>
          <w:szCs w:val="22"/>
        </w:rPr>
        <w:tab/>
      </w:r>
      <w:r w:rsidRPr="00A41D51">
        <w:rPr>
          <w:sz w:val="22"/>
          <w:szCs w:val="22"/>
          <w:highlight w:val="yellow"/>
        </w:rPr>
        <w:t>Documents imaging</w:t>
      </w:r>
      <w:r>
        <w:rPr>
          <w:sz w:val="22"/>
          <w:szCs w:val="22"/>
        </w:rPr>
        <w:t xml:space="preserve"> </w:t>
      </w:r>
    </w:p>
    <w:p w:rsidR="00A76C31" w:rsidRDefault="00C0670A">
      <w:pPr>
        <w:ind w:left="1440" w:hanging="720"/>
        <w:rPr>
          <w:sz w:val="22"/>
          <w:szCs w:val="22"/>
        </w:rPr>
      </w:pPr>
      <w:r>
        <w:rPr>
          <w:sz w:val="22"/>
          <w:szCs w:val="22"/>
        </w:rPr>
        <w:t>c.</w:t>
      </w:r>
      <w:r>
        <w:rPr>
          <w:sz w:val="22"/>
          <w:szCs w:val="22"/>
        </w:rPr>
        <w:tab/>
        <w:t>Text processing</w:t>
      </w:r>
    </w:p>
    <w:p w:rsidR="00A76C31" w:rsidRDefault="00C0670A">
      <w:pPr>
        <w:ind w:left="1440" w:hanging="720"/>
        <w:rPr>
          <w:sz w:val="22"/>
          <w:szCs w:val="22"/>
        </w:rPr>
      </w:pPr>
      <w:r>
        <w:rPr>
          <w:sz w:val="22"/>
          <w:szCs w:val="22"/>
        </w:rPr>
        <w:t>d.</w:t>
      </w:r>
      <w:r>
        <w:rPr>
          <w:sz w:val="22"/>
          <w:szCs w:val="22"/>
        </w:rPr>
        <w:tab/>
        <w:t>Vocabulary standards</w:t>
      </w:r>
    </w:p>
    <w:p w:rsidR="00A76C31" w:rsidRDefault="00A76C31">
      <w:pPr>
        <w:ind w:left="720" w:hanging="720"/>
        <w:rPr>
          <w:sz w:val="22"/>
          <w:szCs w:val="22"/>
        </w:rPr>
      </w:pPr>
    </w:p>
    <w:p w:rsidR="00A76C31" w:rsidRDefault="00C0670A">
      <w:pPr>
        <w:ind w:left="720" w:hanging="720"/>
        <w:rPr>
          <w:sz w:val="22"/>
          <w:szCs w:val="22"/>
        </w:rPr>
      </w:pPr>
      <w:r>
        <w:rPr>
          <w:sz w:val="22"/>
          <w:szCs w:val="22"/>
        </w:rPr>
        <w:t xml:space="preserve">21. </w:t>
      </w:r>
      <w:r>
        <w:rPr>
          <w:sz w:val="22"/>
          <w:szCs w:val="22"/>
        </w:rPr>
        <w:tab/>
      </w:r>
      <w:r>
        <w:rPr>
          <w:sz w:val="22"/>
          <w:szCs w:val="22"/>
        </w:rPr>
        <w:tab/>
        <w:t>The Subjective, Objective, Assessment Plan (SOAP) came from the:</w:t>
      </w:r>
    </w:p>
    <w:p w:rsidR="00A76C31" w:rsidRDefault="00C0670A">
      <w:pPr>
        <w:ind w:left="1440" w:hanging="720"/>
        <w:rPr>
          <w:sz w:val="22"/>
          <w:szCs w:val="22"/>
        </w:rPr>
      </w:pPr>
      <w:r>
        <w:rPr>
          <w:sz w:val="22"/>
          <w:szCs w:val="22"/>
        </w:rPr>
        <w:t>a.</w:t>
      </w:r>
      <w:r>
        <w:rPr>
          <w:sz w:val="22"/>
          <w:szCs w:val="22"/>
        </w:rPr>
        <w:tab/>
      </w:r>
      <w:r>
        <w:rPr>
          <w:sz w:val="22"/>
          <w:szCs w:val="22"/>
        </w:rPr>
        <w:tab/>
        <w:t>Source-oriented health record</w:t>
      </w:r>
    </w:p>
    <w:p w:rsidR="00A76C31" w:rsidRDefault="00C0670A">
      <w:pPr>
        <w:ind w:left="1440" w:hanging="720"/>
        <w:rPr>
          <w:sz w:val="22"/>
          <w:szCs w:val="22"/>
        </w:rPr>
      </w:pPr>
      <w:r>
        <w:rPr>
          <w:sz w:val="22"/>
          <w:szCs w:val="22"/>
        </w:rPr>
        <w:t>b.</w:t>
      </w:r>
      <w:r>
        <w:rPr>
          <w:sz w:val="22"/>
          <w:szCs w:val="22"/>
        </w:rPr>
        <w:tab/>
      </w:r>
      <w:r>
        <w:rPr>
          <w:sz w:val="22"/>
          <w:szCs w:val="22"/>
        </w:rPr>
        <w:tab/>
      </w:r>
      <w:r w:rsidRPr="00A41D51">
        <w:rPr>
          <w:sz w:val="22"/>
          <w:szCs w:val="22"/>
          <w:highlight w:val="yellow"/>
        </w:rPr>
        <w:t>Problem-oriented health record</w:t>
      </w:r>
    </w:p>
    <w:p w:rsidR="00A76C31" w:rsidRDefault="00C0670A">
      <w:pPr>
        <w:ind w:left="1440" w:hanging="720"/>
        <w:rPr>
          <w:sz w:val="22"/>
          <w:szCs w:val="22"/>
        </w:rPr>
      </w:pPr>
      <w:r>
        <w:rPr>
          <w:sz w:val="22"/>
          <w:szCs w:val="22"/>
        </w:rPr>
        <w:t>c.</w:t>
      </w:r>
      <w:r>
        <w:rPr>
          <w:sz w:val="22"/>
          <w:szCs w:val="22"/>
        </w:rPr>
        <w:tab/>
      </w:r>
      <w:r>
        <w:rPr>
          <w:sz w:val="22"/>
          <w:szCs w:val="22"/>
        </w:rPr>
        <w:tab/>
        <w:t>Hybrid health record</w:t>
      </w:r>
    </w:p>
    <w:p w:rsidR="00A76C31" w:rsidRDefault="00C0670A">
      <w:pPr>
        <w:ind w:left="1440" w:hanging="720"/>
        <w:rPr>
          <w:sz w:val="22"/>
          <w:szCs w:val="22"/>
        </w:rPr>
      </w:pPr>
      <w:r>
        <w:rPr>
          <w:sz w:val="22"/>
          <w:szCs w:val="22"/>
        </w:rPr>
        <w:t>d.</w:t>
      </w:r>
      <w:r>
        <w:rPr>
          <w:sz w:val="22"/>
          <w:szCs w:val="22"/>
        </w:rPr>
        <w:tab/>
      </w:r>
      <w:r>
        <w:rPr>
          <w:sz w:val="22"/>
          <w:szCs w:val="22"/>
        </w:rPr>
        <w:tab/>
        <w:t>Depends on facility policy</w:t>
      </w:r>
    </w:p>
    <w:p w:rsidR="00A76C31" w:rsidRDefault="00A76C31">
      <w:pPr>
        <w:ind w:left="720" w:hanging="720"/>
        <w:rPr>
          <w:sz w:val="22"/>
          <w:szCs w:val="22"/>
        </w:rPr>
      </w:pPr>
    </w:p>
    <w:p w:rsidR="00A76C31" w:rsidRDefault="00C0670A">
      <w:pPr>
        <w:ind w:left="720" w:hanging="720"/>
        <w:rPr>
          <w:sz w:val="22"/>
          <w:szCs w:val="22"/>
        </w:rPr>
      </w:pPr>
      <w:r>
        <w:rPr>
          <w:sz w:val="22"/>
          <w:szCs w:val="22"/>
        </w:rPr>
        <w:t>22.</w:t>
      </w:r>
      <w:r>
        <w:rPr>
          <w:sz w:val="22"/>
          <w:szCs w:val="22"/>
        </w:rPr>
        <w:tab/>
        <w:t>The overall goal of documentation standards is to ______________.</w:t>
      </w:r>
    </w:p>
    <w:p w:rsidR="00A76C31" w:rsidRDefault="00C0670A">
      <w:pPr>
        <w:ind w:left="1440" w:hanging="720"/>
        <w:rPr>
          <w:sz w:val="22"/>
          <w:szCs w:val="22"/>
        </w:rPr>
      </w:pPr>
      <w:r>
        <w:rPr>
          <w:sz w:val="22"/>
          <w:szCs w:val="22"/>
        </w:rPr>
        <w:t>a.</w:t>
      </w:r>
      <w:r>
        <w:rPr>
          <w:sz w:val="22"/>
          <w:szCs w:val="22"/>
        </w:rPr>
        <w:tab/>
      </w:r>
      <w:r w:rsidRPr="00295EE7">
        <w:rPr>
          <w:sz w:val="22"/>
          <w:szCs w:val="22"/>
        </w:rPr>
        <w:t>Ensure physicians have access to the health record information they need to care for the patient</w:t>
      </w:r>
    </w:p>
    <w:p w:rsidR="00A76C31" w:rsidRDefault="00C0670A">
      <w:pPr>
        <w:ind w:left="1440" w:hanging="720"/>
        <w:rPr>
          <w:sz w:val="22"/>
          <w:szCs w:val="22"/>
        </w:rPr>
      </w:pPr>
      <w:r>
        <w:rPr>
          <w:sz w:val="22"/>
          <w:szCs w:val="22"/>
        </w:rPr>
        <w:t>b.</w:t>
      </w:r>
      <w:r>
        <w:rPr>
          <w:sz w:val="22"/>
          <w:szCs w:val="22"/>
        </w:rPr>
        <w:tab/>
        <w:t>Ensure that the healthcare provider organization is reimbursed appropriately by payers</w:t>
      </w:r>
    </w:p>
    <w:p w:rsidR="00A76C31" w:rsidRDefault="00C0670A">
      <w:pPr>
        <w:ind w:left="1440" w:hanging="720"/>
        <w:rPr>
          <w:sz w:val="22"/>
          <w:szCs w:val="22"/>
        </w:rPr>
      </w:pPr>
      <w:r>
        <w:rPr>
          <w:sz w:val="22"/>
          <w:szCs w:val="22"/>
        </w:rPr>
        <w:t>c.</w:t>
      </w:r>
      <w:r>
        <w:rPr>
          <w:sz w:val="22"/>
          <w:szCs w:val="22"/>
        </w:rPr>
        <w:tab/>
        <w:t>Ensure that the Centers for Medicare and Medicaid Services (CMS) do not find reason to fine the healthcare provider organization</w:t>
      </w:r>
    </w:p>
    <w:p w:rsidR="00A76C31" w:rsidRDefault="00C0670A">
      <w:pPr>
        <w:ind w:left="1440" w:hanging="720"/>
        <w:rPr>
          <w:sz w:val="22"/>
          <w:szCs w:val="22"/>
        </w:rPr>
      </w:pPr>
      <w:r>
        <w:rPr>
          <w:sz w:val="22"/>
          <w:szCs w:val="22"/>
        </w:rPr>
        <w:t>d.</w:t>
      </w:r>
      <w:r>
        <w:rPr>
          <w:sz w:val="22"/>
          <w:szCs w:val="22"/>
        </w:rPr>
        <w:tab/>
      </w:r>
      <w:r w:rsidRPr="00295EE7">
        <w:rPr>
          <w:sz w:val="22"/>
          <w:szCs w:val="22"/>
          <w:highlight w:val="yellow"/>
        </w:rPr>
        <w:t>Ensure what is documented in the health record is complete and accurately reflects the treatment provided to the patient</w:t>
      </w:r>
    </w:p>
    <w:p w:rsidR="00A76C31" w:rsidRDefault="00A76C31">
      <w:pPr>
        <w:ind w:left="720" w:hanging="720"/>
        <w:rPr>
          <w:sz w:val="22"/>
          <w:szCs w:val="22"/>
        </w:rPr>
      </w:pPr>
    </w:p>
    <w:p w:rsidR="00A76C31" w:rsidRDefault="00C0670A">
      <w:pPr>
        <w:ind w:left="720" w:hanging="720"/>
        <w:rPr>
          <w:sz w:val="22"/>
          <w:szCs w:val="22"/>
        </w:rPr>
      </w:pPr>
      <w:r>
        <w:rPr>
          <w:sz w:val="22"/>
          <w:szCs w:val="22"/>
        </w:rPr>
        <w:t>23.</w:t>
      </w:r>
      <w:r>
        <w:rPr>
          <w:sz w:val="22"/>
          <w:szCs w:val="22"/>
        </w:rPr>
        <w:tab/>
        <w:t xml:space="preserve">What standard does a hospital that participates in the Medicare and Medicaid programs </w:t>
      </w:r>
      <w:proofErr w:type="gramStart"/>
      <w:r>
        <w:rPr>
          <w:sz w:val="22"/>
          <w:szCs w:val="22"/>
        </w:rPr>
        <w:t>have to</w:t>
      </w:r>
      <w:proofErr w:type="gramEnd"/>
      <w:r>
        <w:rPr>
          <w:sz w:val="22"/>
          <w:szCs w:val="22"/>
        </w:rPr>
        <w:t xml:space="preserve"> comply with that hospitals who do not accept Medicare and Medicaid patients do not? </w:t>
      </w:r>
    </w:p>
    <w:p w:rsidR="00A76C31" w:rsidRDefault="00C0670A">
      <w:pPr>
        <w:ind w:left="1440" w:hanging="720"/>
        <w:rPr>
          <w:sz w:val="22"/>
          <w:szCs w:val="22"/>
        </w:rPr>
      </w:pPr>
      <w:r>
        <w:rPr>
          <w:sz w:val="22"/>
          <w:szCs w:val="22"/>
        </w:rPr>
        <w:t xml:space="preserve">a. </w:t>
      </w:r>
      <w:r>
        <w:rPr>
          <w:sz w:val="22"/>
          <w:szCs w:val="22"/>
        </w:rPr>
        <w:tab/>
        <w:t>Medical bylaws of the healthcare provider organization</w:t>
      </w:r>
    </w:p>
    <w:p w:rsidR="00A76C31" w:rsidRDefault="00C0670A">
      <w:pPr>
        <w:ind w:left="1440" w:hanging="720"/>
        <w:rPr>
          <w:sz w:val="22"/>
          <w:szCs w:val="22"/>
        </w:rPr>
      </w:pPr>
      <w:r>
        <w:rPr>
          <w:sz w:val="22"/>
          <w:szCs w:val="22"/>
        </w:rPr>
        <w:t xml:space="preserve">b. </w:t>
      </w:r>
      <w:r>
        <w:rPr>
          <w:sz w:val="22"/>
          <w:szCs w:val="22"/>
        </w:rPr>
        <w:tab/>
      </w:r>
      <w:r w:rsidRPr="00001F0A">
        <w:rPr>
          <w:sz w:val="22"/>
          <w:szCs w:val="22"/>
          <w:highlight w:val="yellow"/>
        </w:rPr>
        <w:t>Conditions of Participation</w:t>
      </w:r>
    </w:p>
    <w:p w:rsidR="00A76C31" w:rsidRDefault="00C0670A">
      <w:pPr>
        <w:ind w:left="1440" w:hanging="720"/>
        <w:rPr>
          <w:sz w:val="22"/>
          <w:szCs w:val="22"/>
        </w:rPr>
      </w:pPr>
      <w:r>
        <w:rPr>
          <w:sz w:val="22"/>
          <w:szCs w:val="22"/>
        </w:rPr>
        <w:t xml:space="preserve">c. </w:t>
      </w:r>
      <w:r>
        <w:rPr>
          <w:sz w:val="22"/>
          <w:szCs w:val="22"/>
        </w:rPr>
        <w:tab/>
        <w:t>Accreditation organization</w:t>
      </w:r>
    </w:p>
    <w:p w:rsidR="00A76C31" w:rsidRDefault="00C0670A">
      <w:pPr>
        <w:ind w:left="1440" w:hanging="720"/>
        <w:rPr>
          <w:sz w:val="22"/>
          <w:szCs w:val="22"/>
        </w:rPr>
      </w:pPr>
      <w:r>
        <w:rPr>
          <w:sz w:val="22"/>
          <w:szCs w:val="22"/>
        </w:rPr>
        <w:t xml:space="preserve">d. </w:t>
      </w:r>
      <w:r>
        <w:rPr>
          <w:sz w:val="22"/>
          <w:szCs w:val="22"/>
        </w:rPr>
        <w:tab/>
        <w:t>Documentation standard</w:t>
      </w:r>
    </w:p>
    <w:p w:rsidR="00A76C31" w:rsidRDefault="00A76C31">
      <w:pPr>
        <w:ind w:left="720" w:hanging="720"/>
        <w:rPr>
          <w:sz w:val="22"/>
          <w:szCs w:val="22"/>
        </w:rPr>
      </w:pPr>
    </w:p>
    <w:p w:rsidR="00A76C31" w:rsidRDefault="00C0670A">
      <w:pPr>
        <w:ind w:left="720" w:hanging="720"/>
        <w:rPr>
          <w:sz w:val="22"/>
          <w:szCs w:val="22"/>
        </w:rPr>
      </w:pPr>
      <w:r>
        <w:rPr>
          <w:sz w:val="22"/>
          <w:szCs w:val="22"/>
        </w:rPr>
        <w:t>24.</w:t>
      </w:r>
      <w:r>
        <w:rPr>
          <w:sz w:val="22"/>
          <w:szCs w:val="22"/>
        </w:rPr>
        <w:tab/>
        <w:t>Which of the following is an example of an acknowledgement?</w:t>
      </w:r>
    </w:p>
    <w:p w:rsidR="00A76C31" w:rsidRDefault="00C0670A">
      <w:pPr>
        <w:ind w:left="1440" w:hanging="720"/>
        <w:rPr>
          <w:sz w:val="22"/>
          <w:szCs w:val="22"/>
        </w:rPr>
      </w:pPr>
      <w:r>
        <w:rPr>
          <w:sz w:val="22"/>
          <w:szCs w:val="22"/>
        </w:rPr>
        <w:t>a.</w:t>
      </w:r>
      <w:r>
        <w:rPr>
          <w:sz w:val="22"/>
          <w:szCs w:val="22"/>
        </w:rPr>
        <w:tab/>
        <w:t>General consent to treat document</w:t>
      </w:r>
    </w:p>
    <w:p w:rsidR="00A76C31" w:rsidRDefault="00C0670A">
      <w:pPr>
        <w:ind w:left="1440" w:hanging="720"/>
        <w:rPr>
          <w:sz w:val="22"/>
          <w:szCs w:val="22"/>
        </w:rPr>
      </w:pPr>
      <w:r>
        <w:rPr>
          <w:sz w:val="22"/>
          <w:szCs w:val="22"/>
        </w:rPr>
        <w:t>b.</w:t>
      </w:r>
      <w:r>
        <w:rPr>
          <w:sz w:val="22"/>
          <w:szCs w:val="22"/>
        </w:rPr>
        <w:tab/>
      </w:r>
      <w:r w:rsidRPr="00001F0A">
        <w:rPr>
          <w:sz w:val="22"/>
          <w:szCs w:val="22"/>
          <w:highlight w:val="yellow"/>
        </w:rPr>
        <w:t>Notice of privacy practices</w:t>
      </w:r>
    </w:p>
    <w:p w:rsidR="00A76C31" w:rsidRDefault="00C0670A">
      <w:pPr>
        <w:ind w:left="1440" w:hanging="720"/>
        <w:rPr>
          <w:sz w:val="22"/>
          <w:szCs w:val="22"/>
        </w:rPr>
      </w:pPr>
      <w:r>
        <w:rPr>
          <w:sz w:val="22"/>
          <w:szCs w:val="22"/>
        </w:rPr>
        <w:t>c.</w:t>
      </w:r>
      <w:r>
        <w:rPr>
          <w:sz w:val="22"/>
          <w:szCs w:val="22"/>
        </w:rPr>
        <w:tab/>
        <w:t xml:space="preserve">Consultation report </w:t>
      </w:r>
    </w:p>
    <w:p w:rsidR="00A76C31" w:rsidRDefault="00C0670A">
      <w:pPr>
        <w:ind w:left="1440" w:hanging="720"/>
        <w:rPr>
          <w:sz w:val="22"/>
          <w:szCs w:val="22"/>
        </w:rPr>
      </w:pPr>
      <w:r>
        <w:rPr>
          <w:sz w:val="22"/>
          <w:szCs w:val="22"/>
        </w:rPr>
        <w:t>d.</w:t>
      </w:r>
      <w:r>
        <w:rPr>
          <w:sz w:val="22"/>
          <w:szCs w:val="22"/>
        </w:rPr>
        <w:tab/>
        <w:t>Patient instructions document</w:t>
      </w:r>
    </w:p>
    <w:p w:rsidR="00A76C31" w:rsidRDefault="00A76C31">
      <w:pPr>
        <w:ind w:left="720" w:hanging="720"/>
        <w:rPr>
          <w:sz w:val="22"/>
          <w:szCs w:val="22"/>
        </w:rPr>
      </w:pPr>
    </w:p>
    <w:p w:rsidR="00A76C31" w:rsidRDefault="00C0670A">
      <w:pPr>
        <w:ind w:left="720" w:hanging="720"/>
        <w:rPr>
          <w:sz w:val="22"/>
          <w:szCs w:val="22"/>
        </w:rPr>
      </w:pPr>
      <w:r>
        <w:rPr>
          <w:sz w:val="22"/>
          <w:szCs w:val="22"/>
        </w:rPr>
        <w:t>25.</w:t>
      </w:r>
      <w:r>
        <w:rPr>
          <w:sz w:val="22"/>
          <w:szCs w:val="22"/>
        </w:rPr>
        <w:tab/>
        <w:t>The management of health information is a fundamental component of which of the following?</w:t>
      </w:r>
    </w:p>
    <w:p w:rsidR="00A76C31" w:rsidRDefault="00C0670A">
      <w:pPr>
        <w:ind w:left="1440" w:hanging="720"/>
        <w:rPr>
          <w:sz w:val="22"/>
          <w:szCs w:val="22"/>
        </w:rPr>
      </w:pPr>
      <w:r>
        <w:rPr>
          <w:sz w:val="22"/>
          <w:szCs w:val="22"/>
        </w:rPr>
        <w:t>a.</w:t>
      </w:r>
      <w:r>
        <w:rPr>
          <w:sz w:val="22"/>
          <w:szCs w:val="22"/>
        </w:rPr>
        <w:tab/>
        <w:t>The overall information governance model</w:t>
      </w:r>
    </w:p>
    <w:p w:rsidR="00A76C31" w:rsidRDefault="00C0670A">
      <w:pPr>
        <w:ind w:left="1440" w:hanging="720"/>
        <w:rPr>
          <w:sz w:val="22"/>
          <w:szCs w:val="22"/>
        </w:rPr>
      </w:pPr>
      <w:r>
        <w:rPr>
          <w:sz w:val="22"/>
          <w:szCs w:val="22"/>
        </w:rPr>
        <w:t>b.</w:t>
      </w:r>
      <w:r>
        <w:rPr>
          <w:sz w:val="22"/>
          <w:szCs w:val="22"/>
        </w:rPr>
        <w:tab/>
        <w:t>The EHR workflows</w:t>
      </w:r>
    </w:p>
    <w:p w:rsidR="00A76C31" w:rsidRDefault="00C0670A">
      <w:pPr>
        <w:ind w:left="1440" w:hanging="720"/>
        <w:rPr>
          <w:sz w:val="22"/>
          <w:szCs w:val="22"/>
        </w:rPr>
      </w:pPr>
      <w:r>
        <w:rPr>
          <w:sz w:val="22"/>
          <w:szCs w:val="22"/>
        </w:rPr>
        <w:t>c.</w:t>
      </w:r>
      <w:r>
        <w:rPr>
          <w:sz w:val="22"/>
          <w:szCs w:val="22"/>
        </w:rPr>
        <w:tab/>
      </w:r>
      <w:r w:rsidRPr="00001F0A">
        <w:rPr>
          <w:sz w:val="22"/>
          <w:szCs w:val="22"/>
          <w:highlight w:val="yellow"/>
        </w:rPr>
        <w:t>The documentation standards</w:t>
      </w:r>
    </w:p>
    <w:p w:rsidR="00A76C31" w:rsidRDefault="00C0670A">
      <w:pPr>
        <w:ind w:left="1440" w:hanging="720"/>
        <w:rPr>
          <w:sz w:val="22"/>
          <w:szCs w:val="22"/>
        </w:rPr>
      </w:pPr>
      <w:r>
        <w:rPr>
          <w:sz w:val="22"/>
          <w:szCs w:val="22"/>
        </w:rPr>
        <w:t>d.</w:t>
      </w:r>
      <w:r>
        <w:rPr>
          <w:sz w:val="22"/>
          <w:szCs w:val="22"/>
        </w:rPr>
        <w:tab/>
        <w:t>Cloud Computing</w:t>
      </w:r>
    </w:p>
    <w:sectPr w:rsidR="00A76C31">
      <w:headerReference w:type="default"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90" w:rsidRDefault="00D53590">
      <w:pPr>
        <w:spacing w:after="0" w:line="240" w:lineRule="auto"/>
      </w:pPr>
      <w:r>
        <w:separator/>
      </w:r>
    </w:p>
  </w:endnote>
  <w:endnote w:type="continuationSeparator" w:id="0">
    <w:p w:rsidR="00D53590" w:rsidRDefault="00D5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LTStd-Roman">
    <w:altName w:val="Times New Roman"/>
    <w:charset w:val="4D"/>
    <w:family w:val="auto"/>
    <w:pitch w:val="default"/>
    <w:sig w:usb0="00000000" w:usb1="00000000" w:usb2="00000000" w:usb3="00000000" w:csb0="00000001" w:csb1="00000000"/>
  </w:font>
  <w:font w:name="PalatinoLTStd-Roman">
    <w:altName w:val="Segoe Print"/>
    <w:charset w:val="00"/>
    <w:family w:val="auto"/>
    <w:pitch w:val="default"/>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lonTwoTwentyFour-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0A" w:rsidRDefault="00C0670A">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D123E">
      <w:rPr>
        <w:rStyle w:val="PageNumber"/>
        <w:noProof/>
        <w:sz w:val="20"/>
        <w:szCs w:val="20"/>
      </w:rPr>
      <w:t>11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90" w:rsidRDefault="00D53590">
      <w:pPr>
        <w:spacing w:after="0" w:line="240" w:lineRule="auto"/>
      </w:pPr>
      <w:r>
        <w:separator/>
      </w:r>
    </w:p>
  </w:footnote>
  <w:footnote w:type="continuationSeparator" w:id="0">
    <w:p w:rsidR="00D53590" w:rsidRDefault="00D5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0A" w:rsidRDefault="00C0670A">
    <w:pPr>
      <w:pStyle w:val="Header"/>
      <w:rPr>
        <w:i/>
        <w:iCs/>
        <w:sz w:val="20"/>
        <w:szCs w:val="20"/>
      </w:rPr>
    </w:pPr>
    <w:r>
      <w:rPr>
        <w:i/>
        <w:iCs/>
        <w:sz w:val="20"/>
        <w:szCs w:val="20"/>
      </w:rPr>
      <w:t>Health Information Management Technology: An Applied Approach, 5e</w:t>
    </w:r>
    <w:r>
      <w:rPr>
        <w:sz w:val="20"/>
        <w:szCs w:val="20"/>
      </w:rPr>
      <w:t xml:space="preserve"> </w:t>
    </w:r>
    <w:r>
      <w:rPr>
        <w:sz w:val="20"/>
        <w:szCs w:val="20"/>
      </w:rPr>
      <w:tab/>
      <w:t>Workbook</w:t>
    </w:r>
    <w:r>
      <w:rPr>
        <w:i/>
        <w:iCs/>
        <w:sz w:val="20"/>
        <w:szCs w:val="20"/>
      </w:rPr>
      <w:tab/>
    </w:r>
  </w:p>
  <w:p w:rsidR="00C0670A" w:rsidRDefault="00C0670A">
    <w:pPr>
      <w:pStyle w:val="Header"/>
      <w:rPr>
        <w:sz w:val="20"/>
        <w:szCs w:val="20"/>
      </w:rPr>
    </w:pPr>
    <w:r>
      <w:rPr>
        <w:sz w:val="20"/>
        <w:szCs w:val="20"/>
      </w:rPr>
      <w:tab/>
    </w:r>
    <w:r>
      <w:rPr>
        <w:sz w:val="20"/>
        <w:szCs w:val="20"/>
      </w:rPr>
      <w:tab/>
    </w:r>
  </w:p>
  <w:p w:rsidR="00C0670A" w:rsidRDefault="00C0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16FC"/>
    <w:multiLevelType w:val="hybridMultilevel"/>
    <w:tmpl w:val="46BC1C60"/>
    <w:lvl w:ilvl="0" w:tplc="63A88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C9"/>
    <w:rsid w:val="00001F0A"/>
    <w:rsid w:val="000028B7"/>
    <w:rsid w:val="0002018F"/>
    <w:rsid w:val="00020BE2"/>
    <w:rsid w:val="00043AB8"/>
    <w:rsid w:val="00045344"/>
    <w:rsid w:val="0006566B"/>
    <w:rsid w:val="00082192"/>
    <w:rsid w:val="00087052"/>
    <w:rsid w:val="000A0B3B"/>
    <w:rsid w:val="000A2141"/>
    <w:rsid w:val="000B1A1C"/>
    <w:rsid w:val="000B2897"/>
    <w:rsid w:val="000B2F28"/>
    <w:rsid w:val="000B3DB9"/>
    <w:rsid w:val="000B4C8B"/>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D123E"/>
    <w:rsid w:val="001F7E27"/>
    <w:rsid w:val="00200D65"/>
    <w:rsid w:val="00212C6E"/>
    <w:rsid w:val="00215A20"/>
    <w:rsid w:val="00216BFC"/>
    <w:rsid w:val="00220102"/>
    <w:rsid w:val="002243E2"/>
    <w:rsid w:val="002301F3"/>
    <w:rsid w:val="0026307C"/>
    <w:rsid w:val="002708A8"/>
    <w:rsid w:val="00274ED6"/>
    <w:rsid w:val="00294288"/>
    <w:rsid w:val="002959BE"/>
    <w:rsid w:val="00295EE7"/>
    <w:rsid w:val="0029676F"/>
    <w:rsid w:val="002A395A"/>
    <w:rsid w:val="002C1D99"/>
    <w:rsid w:val="002C301A"/>
    <w:rsid w:val="002C6572"/>
    <w:rsid w:val="002E677B"/>
    <w:rsid w:val="002F41F1"/>
    <w:rsid w:val="002F5482"/>
    <w:rsid w:val="002F7F63"/>
    <w:rsid w:val="0030088A"/>
    <w:rsid w:val="00315A2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00DC2"/>
    <w:rsid w:val="00603560"/>
    <w:rsid w:val="006110B3"/>
    <w:rsid w:val="0061113C"/>
    <w:rsid w:val="006150AA"/>
    <w:rsid w:val="0062446D"/>
    <w:rsid w:val="0067652C"/>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77F6B"/>
    <w:rsid w:val="00794DA7"/>
    <w:rsid w:val="007B0743"/>
    <w:rsid w:val="007B209D"/>
    <w:rsid w:val="007B6C7A"/>
    <w:rsid w:val="007D26E0"/>
    <w:rsid w:val="008176D9"/>
    <w:rsid w:val="00821F20"/>
    <w:rsid w:val="00824118"/>
    <w:rsid w:val="00875694"/>
    <w:rsid w:val="008A24CF"/>
    <w:rsid w:val="008A721F"/>
    <w:rsid w:val="008B02F2"/>
    <w:rsid w:val="008B32F0"/>
    <w:rsid w:val="008B4380"/>
    <w:rsid w:val="008D0449"/>
    <w:rsid w:val="008D2D97"/>
    <w:rsid w:val="008D38D1"/>
    <w:rsid w:val="008D5A3F"/>
    <w:rsid w:val="008F17AD"/>
    <w:rsid w:val="008F1F5A"/>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A19"/>
    <w:rsid w:val="00A24C4B"/>
    <w:rsid w:val="00A3558C"/>
    <w:rsid w:val="00A41D51"/>
    <w:rsid w:val="00A42524"/>
    <w:rsid w:val="00A46F3F"/>
    <w:rsid w:val="00A524F9"/>
    <w:rsid w:val="00A52F87"/>
    <w:rsid w:val="00A55934"/>
    <w:rsid w:val="00A56592"/>
    <w:rsid w:val="00A57E95"/>
    <w:rsid w:val="00A61866"/>
    <w:rsid w:val="00A76C31"/>
    <w:rsid w:val="00A84DFA"/>
    <w:rsid w:val="00AB6A34"/>
    <w:rsid w:val="00AC06B7"/>
    <w:rsid w:val="00AC4FBC"/>
    <w:rsid w:val="00AD126D"/>
    <w:rsid w:val="00B01E36"/>
    <w:rsid w:val="00B033D4"/>
    <w:rsid w:val="00B16748"/>
    <w:rsid w:val="00B21770"/>
    <w:rsid w:val="00B32305"/>
    <w:rsid w:val="00B3716E"/>
    <w:rsid w:val="00B409C6"/>
    <w:rsid w:val="00B50437"/>
    <w:rsid w:val="00B5305A"/>
    <w:rsid w:val="00B53C4D"/>
    <w:rsid w:val="00B74A83"/>
    <w:rsid w:val="00B91CF0"/>
    <w:rsid w:val="00BA0DBF"/>
    <w:rsid w:val="00BA5DC9"/>
    <w:rsid w:val="00BB282C"/>
    <w:rsid w:val="00BB307C"/>
    <w:rsid w:val="00BD10B2"/>
    <w:rsid w:val="00BE06C1"/>
    <w:rsid w:val="00C0670A"/>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3590"/>
    <w:rsid w:val="00D544BD"/>
    <w:rsid w:val="00D56CB6"/>
    <w:rsid w:val="00D572B7"/>
    <w:rsid w:val="00D86E75"/>
    <w:rsid w:val="00D95983"/>
    <w:rsid w:val="00DA2212"/>
    <w:rsid w:val="00DA3AE3"/>
    <w:rsid w:val="00DC4742"/>
    <w:rsid w:val="00DC6219"/>
    <w:rsid w:val="00DD0D25"/>
    <w:rsid w:val="00DD1B96"/>
    <w:rsid w:val="00DD7824"/>
    <w:rsid w:val="00DF5463"/>
    <w:rsid w:val="00E12653"/>
    <w:rsid w:val="00E161E9"/>
    <w:rsid w:val="00E216A1"/>
    <w:rsid w:val="00E30485"/>
    <w:rsid w:val="00E314D9"/>
    <w:rsid w:val="00E35F0E"/>
    <w:rsid w:val="00E431A7"/>
    <w:rsid w:val="00E5662E"/>
    <w:rsid w:val="00E661C9"/>
    <w:rsid w:val="00E66BE5"/>
    <w:rsid w:val="00E742CB"/>
    <w:rsid w:val="00EA5B0D"/>
    <w:rsid w:val="00EC4544"/>
    <w:rsid w:val="00EC7176"/>
    <w:rsid w:val="00ED5BC1"/>
    <w:rsid w:val="00ED789E"/>
    <w:rsid w:val="00EF3109"/>
    <w:rsid w:val="00EF4885"/>
    <w:rsid w:val="00F00CFC"/>
    <w:rsid w:val="00F31F46"/>
    <w:rsid w:val="00F44A05"/>
    <w:rsid w:val="00F54E01"/>
    <w:rsid w:val="00F6782D"/>
    <w:rsid w:val="00F716B2"/>
    <w:rsid w:val="00F764AE"/>
    <w:rsid w:val="00F81A13"/>
    <w:rsid w:val="00F977F6"/>
    <w:rsid w:val="00FB10B9"/>
    <w:rsid w:val="00FD220E"/>
    <w:rsid w:val="00FF416B"/>
    <w:rsid w:val="00FF726D"/>
    <w:rsid w:val="00FF7F4B"/>
    <w:rsid w:val="670B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DCB6B"/>
  <w15:docId w15:val="{F3F71F26-CD1C-48B5-9EEF-7FF1C353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lsdException w:name="annotation text"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annotation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lock Text" w:locked="1" w:semiHidden="1" w:unhideWhenUsed="1"/>
    <w:lsdException w:name="Hyperlink" w:uiPriority="0"/>
    <w:lsdException w:name="Strong" w:locked="1" w:uiPriority="22" w:qFormat="1"/>
    <w:lsdException w:name="Emphasis"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pPr>
      <w:keepNext/>
      <w:jc w:val="center"/>
      <w:outlineLvl w:val="6"/>
    </w:pPr>
    <w:rPr>
      <w:rFonts w:ascii="Calibri" w:hAnsi="Calibri"/>
    </w:rPr>
  </w:style>
  <w:style w:type="paragraph" w:styleId="Heading8">
    <w:name w:val="heading 8"/>
    <w:basedOn w:val="Normal"/>
    <w:next w:val="Normal"/>
    <w:link w:val="Heading8Char"/>
    <w:uiPriority w:val="99"/>
    <w:qFormat/>
    <w:pPr>
      <w:keepNext/>
      <w:jc w:val="center"/>
      <w:outlineLvl w:val="7"/>
    </w:pPr>
    <w:rPr>
      <w:rFonts w:ascii="Calibri" w:hAnsi="Calibri"/>
      <w:i/>
      <w:iCs/>
    </w:rPr>
  </w:style>
  <w:style w:type="paragraph" w:styleId="Heading9">
    <w:name w:val="heading 9"/>
    <w:basedOn w:val="Normal"/>
    <w:next w:val="Normal"/>
    <w:link w:val="Heading9Char"/>
    <w:uiPriority w:val="99"/>
    <w:qFormat/>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2"/>
      <w:szCs w:val="2"/>
    </w:rPr>
  </w:style>
  <w:style w:type="paragraph" w:styleId="BodyText">
    <w:name w:val="Body Text"/>
    <w:basedOn w:val="Normal"/>
    <w:link w:val="BodyTextChar"/>
    <w:uiPriority w:val="99"/>
    <w:pPr>
      <w:spacing w:after="60"/>
    </w:pPr>
  </w:style>
  <w:style w:type="paragraph" w:styleId="BodyTextIndent">
    <w:name w:val="Body Text Indent"/>
    <w:basedOn w:val="Normal"/>
    <w:link w:val="BodyTextIndentChar"/>
    <w:uiPriority w:val="99"/>
    <w:pPr>
      <w:ind w:firstLine="360"/>
    </w:pPr>
  </w:style>
  <w:style w:type="paragraph" w:styleId="BodyTextIndent2">
    <w:name w:val="Body Text Indent 2"/>
    <w:basedOn w:val="Normal"/>
    <w:link w:val="BodyTextIndent2Char"/>
    <w:uiPriority w:val="99"/>
    <w:pPr>
      <w:ind w:left="720"/>
    </w:pPr>
  </w:style>
  <w:style w:type="paragraph" w:styleId="BodyTextIndent3">
    <w:name w:val="Body Text Indent 3"/>
    <w:basedOn w:val="Normal"/>
    <w:link w:val="BodyTextIndent3Char"/>
    <w:uiPriority w:val="99"/>
    <w:pPr>
      <w:ind w:left="1440"/>
    </w:pPr>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color w:val="000000"/>
    </w:rPr>
  </w:style>
  <w:style w:type="paragraph" w:styleId="PlainText">
    <w:name w:val="Plain Text"/>
    <w:basedOn w:val="Normal"/>
    <w:link w:val="PlainTextChar"/>
    <w:uiPriority w:val="99"/>
    <w:rPr>
      <w:rFonts w:ascii="Courier New" w:hAnsi="Courier New"/>
      <w:sz w:val="20"/>
      <w:szCs w:val="20"/>
    </w:rPr>
  </w:style>
  <w:style w:type="character" w:styleId="CommentReference">
    <w:name w:val="annotation reference"/>
    <w:uiPriority w:val="99"/>
    <w:semiHidden/>
    <w:rPr>
      <w:sz w:val="16"/>
      <w:szCs w:val="16"/>
    </w:rPr>
  </w:style>
  <w:style w:type="character" w:styleId="Emphasis">
    <w:name w:val="Emphasis"/>
    <w:uiPriority w:val="99"/>
    <w:qFormat/>
    <w:rPr>
      <w:i/>
      <w:iCs/>
    </w:rPr>
  </w:style>
  <w:style w:type="character" w:styleId="FollowedHyperlink">
    <w:name w:val="FollowedHyperlink"/>
    <w:uiPriority w:val="99"/>
    <w:rPr>
      <w:color w:val="800080"/>
      <w:u w:val="single"/>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character" w:styleId="PageNumber">
    <w:name w:val="page number"/>
    <w:basedOn w:val="DefaultParagraphFont"/>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character" w:customStyle="1" w:styleId="Heading6Char">
    <w:name w:val="Heading 6 Char"/>
    <w:link w:val="Heading6"/>
    <w:uiPriority w:val="99"/>
    <w:semiHidden/>
    <w:locked/>
    <w:rPr>
      <w:rFonts w:ascii="Calibri" w:hAnsi="Calibri" w:cs="Calibri"/>
      <w:b/>
      <w:bCs/>
    </w:rPr>
  </w:style>
  <w:style w:type="character" w:customStyle="1" w:styleId="Heading7Char">
    <w:name w:val="Heading 7 Char"/>
    <w:link w:val="Heading7"/>
    <w:uiPriority w:val="99"/>
    <w:semiHidden/>
    <w:locked/>
    <w:rPr>
      <w:rFonts w:ascii="Calibri" w:hAnsi="Calibri" w:cs="Calibri"/>
      <w:sz w:val="24"/>
      <w:szCs w:val="24"/>
    </w:rPr>
  </w:style>
  <w:style w:type="character" w:customStyle="1" w:styleId="Heading8Char">
    <w:name w:val="Heading 8 Char"/>
    <w:link w:val="Heading8"/>
    <w:uiPriority w:val="99"/>
    <w:semiHidden/>
    <w:locked/>
    <w:rPr>
      <w:rFonts w:ascii="Calibri" w:hAnsi="Calibri" w:cs="Calibri"/>
      <w:i/>
      <w:iCs/>
      <w:sz w:val="24"/>
      <w:szCs w:val="24"/>
    </w:rPr>
  </w:style>
  <w:style w:type="character" w:customStyle="1" w:styleId="Heading9Char">
    <w:name w:val="Heading 9 Char"/>
    <w:link w:val="Heading9"/>
    <w:uiPriority w:val="99"/>
    <w:semiHidden/>
    <w:locked/>
    <w:rPr>
      <w:rFonts w:ascii="Cambria" w:hAnsi="Cambria" w:cs="Cambria"/>
    </w:rPr>
  </w:style>
  <w:style w:type="character" w:customStyle="1" w:styleId="BodyTextIndentChar">
    <w:name w:val="Body Text Indent Char"/>
    <w:link w:val="BodyTextIndent"/>
    <w:uiPriority w:val="99"/>
    <w:semiHidden/>
    <w:locked/>
    <w:rPr>
      <w:sz w:val="24"/>
      <w:szCs w:val="24"/>
    </w:rPr>
  </w:style>
  <w:style w:type="character" w:customStyle="1" w:styleId="BodyTextChar">
    <w:name w:val="Body Text Char"/>
    <w:link w:val="BodyText"/>
    <w:uiPriority w:val="99"/>
    <w:semiHidden/>
    <w:locked/>
    <w:rPr>
      <w:sz w:val="24"/>
      <w:szCs w:val="24"/>
    </w:rPr>
  </w:style>
  <w:style w:type="character" w:customStyle="1" w:styleId="BodyTextIndent2Char">
    <w:name w:val="Body Text Indent 2 Char"/>
    <w:link w:val="BodyTextIndent2"/>
    <w:uiPriority w:val="99"/>
    <w:semiHidden/>
    <w:locked/>
    <w:rPr>
      <w:sz w:val="24"/>
      <w:szCs w:val="24"/>
    </w:rPr>
  </w:style>
  <w:style w:type="character" w:customStyle="1" w:styleId="FootnoteTextChar">
    <w:name w:val="Footnote Text Char"/>
    <w:link w:val="FootnoteText"/>
    <w:uiPriority w:val="99"/>
    <w:semiHidden/>
    <w:locked/>
    <w:rPr>
      <w:sz w:val="20"/>
      <w:szCs w:val="20"/>
    </w:rPr>
  </w:style>
  <w:style w:type="character" w:customStyle="1" w:styleId="HeaderChar">
    <w:name w:val="Header Char"/>
    <w:link w:val="Header"/>
    <w:uiPriority w:val="99"/>
    <w:semiHidden/>
    <w:locked/>
    <w:rPr>
      <w:sz w:val="24"/>
      <w:szCs w:val="24"/>
    </w:rPr>
  </w:style>
  <w:style w:type="character" w:customStyle="1" w:styleId="FooterChar">
    <w:name w:val="Footer Char"/>
    <w:link w:val="Footer"/>
    <w:uiPriority w:val="99"/>
    <w:semiHidden/>
    <w:locked/>
    <w:rPr>
      <w:sz w:val="24"/>
      <w:szCs w:val="24"/>
    </w:rPr>
  </w:style>
  <w:style w:type="character" w:customStyle="1" w:styleId="BodyTextIndent3Char">
    <w:name w:val="Body Text Indent 3 Char"/>
    <w:link w:val="BodyTextIndent3"/>
    <w:uiPriority w:val="99"/>
    <w:semiHidden/>
    <w:locked/>
    <w:rPr>
      <w:sz w:val="16"/>
      <w:szCs w:val="16"/>
    </w:rPr>
  </w:style>
  <w:style w:type="character" w:customStyle="1" w:styleId="PlainTextChar">
    <w:name w:val="Plain Text Char"/>
    <w:link w:val="PlainText"/>
    <w:uiPriority w:val="99"/>
    <w:locked/>
    <w:rPr>
      <w:rFonts w:ascii="Courier New" w:hAnsi="Courier New" w:cs="Courier New"/>
      <w:sz w:val="20"/>
      <w:szCs w:val="20"/>
    </w:rPr>
  </w:style>
  <w:style w:type="character" w:customStyle="1" w:styleId="BalloonTextChar">
    <w:name w:val="Balloon Text Char"/>
    <w:link w:val="BalloonText"/>
    <w:uiPriority w:val="99"/>
    <w:semiHidden/>
    <w:locked/>
    <w:rPr>
      <w:sz w:val="2"/>
      <w:szCs w:val="2"/>
    </w:rPr>
  </w:style>
  <w:style w:type="character" w:customStyle="1" w:styleId="CommentTextChar">
    <w:name w:val="Comment Text Char"/>
    <w:link w:val="CommentText"/>
    <w:uiPriority w:val="99"/>
    <w:semiHidden/>
    <w:locked/>
    <w:rPr>
      <w:sz w:val="20"/>
      <w:szCs w:val="20"/>
    </w:rPr>
  </w:style>
  <w:style w:type="character" w:customStyle="1" w:styleId="CommentSubjectChar">
    <w:name w:val="Comment Subject Char"/>
    <w:link w:val="CommentSubject"/>
    <w:uiPriority w:val="99"/>
    <w:semiHidden/>
    <w:locked/>
    <w:rPr>
      <w:b/>
      <w:bCs/>
      <w:sz w:val="20"/>
      <w:szCs w:val="20"/>
    </w:rPr>
  </w:style>
  <w:style w:type="paragraph" w:customStyle="1" w:styleId="CM1">
    <w:name w:val="CM1"/>
    <w:basedOn w:val="Normal"/>
    <w:next w:val="Normal"/>
    <w:uiPriority w:val="99"/>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pPr>
      <w:widowControl w:val="0"/>
      <w:autoSpaceDE w:val="0"/>
      <w:autoSpaceDN w:val="0"/>
      <w:adjustRightInd w:val="0"/>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vision1">
    <w:name w:val="Revision1"/>
    <w:hidden/>
    <w:uiPriority w:val="99"/>
    <w:semiHidden/>
    <w:rPr>
      <w:sz w:val="24"/>
      <w:szCs w:val="24"/>
    </w:rPr>
  </w:style>
  <w:style w:type="paragraph" w:customStyle="1" w:styleId="Refs">
    <w:name w:val="Refs"/>
    <w:basedOn w:val="Normal"/>
    <w:link w:val="RefsChar"/>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Pr>
      <w:rFonts w:cs="PalatinoLTStd-Roman"/>
      <w:sz w:val="24"/>
    </w:rPr>
  </w:style>
  <w:style w:type="paragraph" w:customStyle="1" w:styleId="StyleRefsPalatinoLTStd-ItalicItalic1">
    <w:name w:val="Style Refs + PalatinoLTStd-Italic Italic1"/>
    <w:basedOn w:val="Refs"/>
    <w:link w:val="StyleRefsPalatinoLTStd-ItalicItalic1Char"/>
    <w:rPr>
      <w:i/>
      <w:iCs/>
    </w:rPr>
  </w:style>
  <w:style w:type="character" w:customStyle="1" w:styleId="StyleRefsPalatinoLTStd-ItalicItalic1Char">
    <w:name w:val="Style Refs + PalatinoLTStd-Italic Italic1 Char"/>
    <w:basedOn w:val="RefsChar"/>
    <w:link w:val="StyleRefsPalatinoLTStd-ItalicItalic1"/>
    <w:rPr>
      <w:rFonts w:cs="PalatinoLTStd-Roman"/>
      <w:i/>
      <w:iCs/>
      <w:sz w:val="24"/>
    </w:rPr>
  </w:style>
  <w:style w:type="paragraph" w:customStyle="1" w:styleId="ListParagraph1">
    <w:name w:val="List Paragraph1"/>
    <w:basedOn w:val="Normal"/>
    <w:uiPriority w:val="34"/>
    <w:qFormat/>
    <w:pPr>
      <w:ind w:left="720"/>
      <w:contextualSpacing/>
    </w:pPr>
  </w:style>
  <w:style w:type="paragraph" w:customStyle="1" w:styleId="Question">
    <w:name w:val="Question"/>
    <w:basedOn w:val="Normal"/>
    <w:link w:val="QuestionChar"/>
    <w:qFormat/>
  </w:style>
  <w:style w:type="character" w:customStyle="1" w:styleId="QuestionChar">
    <w:name w:val="Question Char"/>
    <w:basedOn w:val="DefaultParagraphFont"/>
    <w:link w:val="Question"/>
    <w:rPr>
      <w:sz w:val="24"/>
      <w:szCs w:val="24"/>
    </w:rPr>
  </w:style>
  <w:style w:type="paragraph" w:customStyle="1" w:styleId="bodytextfirst">
    <w:name w:val="body text (first)"/>
    <w:basedOn w:val="Normal"/>
    <w:uiPriority w:val="99"/>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styleId="ListParagraph">
    <w:name w:val="List Paragraph"/>
    <w:basedOn w:val="Normal"/>
    <w:uiPriority w:val="99"/>
    <w:rsid w:val="0067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Hem00</b:Tag>
    <b:SourceType>JournalArticle</b:SourceType>
    <b:Guid>{51DF6CA2-E757-4D72-9EA1-167B9297EDE8}</b:Guid>
    <b:Title>Accrediting Organizations and Quality Improvement</b:Title>
    <b:Year>2000</b:Year>
    <b:Month>October</b:Month>
    <b:Author>
      <b:Author>
        <b:NameList>
          <b:Person>
            <b:Last>Hema N. Viswanathan</b:Last>
            <b:First>BPharm,</b:First>
            <b:Middle>MS (cand.)</b:Middle>
          </b:Person>
          <b:Person>
            <b:Last>and J. Warren Salmon</b:Last>
            <b:First>PhD</b:First>
          </b:Person>
        </b:NameList>
      </b:Author>
    </b:Author>
    <b:JournalName>THE AMERICAN JOURNAL OF MANAGED CARE</b:JournalName>
    <b:Pages>1117-1130</b:Pages>
    <b:Volume>6</b:Volume>
    <b:Issue>10</b:Issu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5.xml><?xml version="1.0" encoding="utf-8"?>
<ds:datastoreItem xmlns:ds="http://schemas.openxmlformats.org/officeDocument/2006/customXml" ds:itemID="{1A8F71D3-DA3F-448A-B6C5-92784364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Hopkins, Stephanie</cp:lastModifiedBy>
  <cp:revision>10</cp:revision>
  <cp:lastPrinted>2005-09-17T19:02:00Z</cp:lastPrinted>
  <dcterms:created xsi:type="dcterms:W3CDTF">2016-07-11T17:37:00Z</dcterms:created>
  <dcterms:modified xsi:type="dcterms:W3CDTF">2017-09-26T03:11:00Z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y fmtid="{D5CDD505-2E9C-101B-9397-08002B2CF9AE}" pid="3" name="KSOProductBuildVer">
    <vt:lpwstr>1033-10.2.0.5934</vt:lpwstr>
  </property>
</Properties>
</file>